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6E57" w14:textId="21DBBA19" w:rsidR="006536AE" w:rsidRPr="006536AE" w:rsidRDefault="006536AE" w:rsidP="0023025B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ru-RU" w:eastAsia="ru-RU"/>
          <w14:ligatures w14:val="none"/>
        </w:rPr>
      </w:pPr>
      <w:r w:rsidRPr="006536AE">
        <w:rPr>
          <w:rFonts w:ascii="Times New Roman" w:eastAsia="Times New Roman" w:hAnsi="Times New Roman" w:cs="Times New Roman"/>
          <w:b/>
          <w:noProof/>
          <w:kern w:val="0"/>
          <w:sz w:val="26"/>
          <w:szCs w:val="26"/>
          <w:lang w:eastAsia="uk-UA"/>
          <w14:ligatures w14:val="none"/>
        </w:rPr>
        <w:drawing>
          <wp:inline distT="0" distB="0" distL="0" distR="0" wp14:anchorId="6A0E6E6C" wp14:editId="6A0E6E6D">
            <wp:extent cx="431800" cy="6096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E6E58" w14:textId="77777777" w:rsidR="006536AE" w:rsidRPr="006536AE" w:rsidRDefault="006536AE" w:rsidP="006536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6536AE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ТЯГИНСЬКА СІЛЬСЬКА В</w:t>
      </w:r>
      <w:r w:rsidRPr="006536A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І</w:t>
      </w:r>
      <w:r w:rsidRPr="006536AE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ЙСЬКОВА АДМІНІСТРАЦІЯ</w:t>
      </w:r>
    </w:p>
    <w:p w14:paraId="6A0E6E59" w14:textId="77777777" w:rsidR="006536AE" w:rsidRPr="006536AE" w:rsidRDefault="006536AE" w:rsidP="006536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6536AE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БЕРИСЛАВСЬКОГО РАЙОНУ ХЕРСОНСЬКОЇ ОБЛАСТІ</w:t>
      </w:r>
    </w:p>
    <w:p w14:paraId="6A0E6E5A" w14:textId="77777777" w:rsidR="006536AE" w:rsidRPr="006536AE" w:rsidRDefault="006536AE" w:rsidP="006536A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A0E6E5B" w14:textId="77777777" w:rsidR="006536AE" w:rsidRPr="006515F5" w:rsidRDefault="006536AE" w:rsidP="006536A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РОЗПОРЯДЖЕННЯ </w:t>
      </w:r>
    </w:p>
    <w:p w14:paraId="28112A0C" w14:textId="77777777" w:rsidR="00810FAF" w:rsidRDefault="006536AE" w:rsidP="006536A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>Начальника сільської військової адміністрації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</w:t>
      </w:r>
    </w:p>
    <w:p w14:paraId="6A0E6E5D" w14:textId="2628EFBA" w:rsidR="006536AE" w:rsidRPr="006515F5" w:rsidRDefault="007F4BF7" w:rsidP="0023025B">
      <w:pPr>
        <w:tabs>
          <w:tab w:val="left" w:pos="3969"/>
          <w:tab w:val="left" w:pos="7938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810FAF">
        <w:rPr>
          <w:rFonts w:ascii="Times New Roman" w:eastAsia="Times New Roman" w:hAnsi="Times New Roman" w:cs="Times New Roman"/>
          <w:kern w:val="0"/>
          <w:sz w:val="27"/>
          <w:szCs w:val="27"/>
          <w:u w:val="single"/>
          <w:lang w:eastAsia="ru-RU"/>
          <w14:ligatures w14:val="none"/>
        </w:rPr>
        <w:t>07.08.2026</w:t>
      </w:r>
      <w:r w:rsidR="006536AE"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</w:t>
      </w:r>
      <w:r w:rsidR="0023025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ab/>
      </w:r>
      <w:proofErr w:type="spellStart"/>
      <w:r w:rsidR="006536AE"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с.Тягинка</w:t>
      </w:r>
      <w:proofErr w:type="spellEnd"/>
      <w:r w:rsidR="0023025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ab/>
      </w:r>
      <w:r w:rsidR="006536AE"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№ </w:t>
      </w:r>
      <w:r w:rsidRPr="00810FAF">
        <w:rPr>
          <w:rFonts w:ascii="Times New Roman" w:eastAsia="Times New Roman" w:hAnsi="Times New Roman" w:cs="Times New Roman"/>
          <w:kern w:val="0"/>
          <w:sz w:val="27"/>
          <w:szCs w:val="27"/>
          <w:u w:val="single"/>
          <w:lang w:eastAsia="ru-RU"/>
          <w14:ligatures w14:val="none"/>
        </w:rPr>
        <w:t>243</w:t>
      </w:r>
      <w:r w:rsidR="006536AE"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 </w:t>
      </w:r>
    </w:p>
    <w:p w14:paraId="6A0E6E5E" w14:textId="69B2FC9E" w:rsidR="006536AE" w:rsidRPr="006515F5" w:rsidRDefault="006536AE" w:rsidP="006536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A0E6E5F" w14:textId="77777777" w:rsidR="006536AE" w:rsidRPr="006515F5" w:rsidRDefault="006536AE" w:rsidP="00653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Про надання одноразової</w:t>
      </w:r>
      <w:r w:rsidRPr="006515F5">
        <w:rPr>
          <w:b/>
          <w:bCs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 xml:space="preserve"> </w:t>
      </w: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>допомоги</w:t>
      </w:r>
    </w:p>
    <w:p w14:paraId="6A0E6E60" w14:textId="68E73659" w:rsidR="006536AE" w:rsidRPr="006515F5" w:rsidRDefault="006536AE" w:rsidP="00653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</w:pP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 xml:space="preserve">особам з числа дітей-сиріт </w:t>
      </w:r>
      <w:r w:rsidR="00810FAF"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 xml:space="preserve"> </w:t>
      </w: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 xml:space="preserve">та дітей, </w:t>
      </w:r>
    </w:p>
    <w:p w14:paraId="6A0E6E61" w14:textId="77777777" w:rsidR="006536AE" w:rsidRPr="006515F5" w:rsidRDefault="006536AE" w:rsidP="00653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</w:pP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 xml:space="preserve">позбавлених батьківського піклування, </w:t>
      </w:r>
    </w:p>
    <w:p w14:paraId="6A0E6E62" w14:textId="77777777" w:rsidR="006536AE" w:rsidRPr="006515F5" w:rsidRDefault="006536AE" w:rsidP="00653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bdr w:val="none" w:sz="0" w:space="0" w:color="auto" w:frame="1"/>
          <w:shd w:val="clear" w:color="auto" w:fill="FFFFFF"/>
          <w14:ligatures w14:val="none"/>
        </w:rPr>
        <w:t>які досягли 18-річного віку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</w:p>
    <w:p w14:paraId="6A0E6E63" w14:textId="77777777" w:rsidR="006536AE" w:rsidRPr="006515F5" w:rsidRDefault="006536AE" w:rsidP="00653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</w:p>
    <w:p w14:paraId="6A0E6E64" w14:textId="3E325E4D" w:rsidR="006536AE" w:rsidRPr="006515F5" w:rsidRDefault="006536AE" w:rsidP="00230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shd w:val="clear" w:color="auto" w:fill="FFFFFF"/>
          <w14:ligatures w14:val="none"/>
        </w:rPr>
        <w:t>Відповідно до п. 2 Постанови Кабінету Міністрів України від 25 серпня 2005 року № 823 «Про затвердження Порядку надання одноразової допомоги дітям-сиротам і дітям, позбавленим батьківського піклування, після досягнення 18-річного віку»,  «Програми надання одноразової допомоги дітям-сиротам і дітям, позбавленим батьківського піклування після досягнення 18-річного віку Тягинської сільської ради на 2025-2027 роки» затвердженої розпорядженням начальника сільської військової адміністрації Тягинської сільської ради від 18.12.2024 року №393,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 враховуючи Указ Президента України</w:t>
      </w:r>
      <w:r w:rsidR="00447A01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 від 27.10.2022 року № 738/2022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«Про утворення військових адміністрацій населених пунктів у Херсонській</w:t>
      </w:r>
      <w:r w:rsidR="003E2776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області»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розпорядження  Президента України від 15 червня 2023р.№ 106/2023-рп «Про призначення М.Яценка начальником Тягинської сільської військової адміністрації </w:t>
      </w:r>
      <w:r w:rsidR="00BA5210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Бериславського району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Херсонській області», </w:t>
      </w:r>
      <w:r w:rsidR="0053091D" w:rsidRPr="006515F5">
        <w:rPr>
          <w:rFonts w:ascii="Times New Roman" w:hAnsi="Times New Roman" w:cs="Times New Roman"/>
          <w:sz w:val="27"/>
          <w:szCs w:val="27"/>
        </w:rPr>
        <w:t>постанову Верховної Ради України від 16 листопада 2022 року № 2778-IX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</w:t>
      </w:r>
      <w:r w:rsidR="00455618">
        <w:rPr>
          <w:rFonts w:ascii="Times New Roman" w:hAnsi="Times New Roman" w:cs="Times New Roman"/>
          <w:sz w:val="27"/>
          <w:szCs w:val="27"/>
        </w:rPr>
        <w:t>»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керуючись </w:t>
      </w:r>
      <w:r w:rsidRPr="006515F5">
        <w:rPr>
          <w:kern w:val="0"/>
          <w:sz w:val="27"/>
          <w:szCs w:val="27"/>
          <w14:ligatures w14:val="none"/>
        </w:rPr>
        <w:t xml:space="preserve"> 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Законом України «Про місцеве самоврядування в Україні»:</w:t>
      </w:r>
    </w:p>
    <w:p w14:paraId="6A0E6E65" w14:textId="37F2B7DD" w:rsidR="006536AE" w:rsidRPr="006515F5" w:rsidRDefault="006536AE" w:rsidP="0023025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1.Надати одноразову допомогу </w:t>
      </w:r>
      <w:r w:rsidR="006B729A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Панькову Олександру Олександровичу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r w:rsidR="00DA478A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11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.0</w:t>
      </w:r>
      <w:r w:rsidR="00DA478A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7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.200</w:t>
      </w:r>
      <w:r w:rsidR="002430FD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8</w:t>
      </w:r>
      <w:r w:rsidR="00841D65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р</w:t>
      </w:r>
      <w:r w:rsidR="0036373D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оку народження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, у розмірі 1810,</w:t>
      </w:r>
      <w:r w:rsidR="00BE55F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0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0 гривень </w:t>
      </w:r>
      <w:r w:rsidRPr="006515F5">
        <w:rPr>
          <w:rFonts w:ascii="Times New Roman" w:hAnsi="Times New Roman" w:cs="Times New Roman"/>
          <w:color w:val="333333"/>
          <w:kern w:val="0"/>
          <w:sz w:val="27"/>
          <w:szCs w:val="27"/>
          <w:shd w:val="clear" w:color="auto" w:fill="FFFFFF"/>
          <w14:ligatures w14:val="none"/>
        </w:rPr>
        <w:t>(одна тисяча вісімсот десять гривень, 00 копійок)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, особі з числа д</w:t>
      </w:r>
      <w:r w:rsidR="00AF6D81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ітей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,  позбавлен</w:t>
      </w:r>
      <w:r w:rsidR="00813BF1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их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батьківського піклування, </w:t>
      </w:r>
      <w:r w:rsidR="00861A69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після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досяг</w:t>
      </w:r>
      <w:r w:rsidR="00861A69"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нення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18-річного віку.</w:t>
      </w:r>
    </w:p>
    <w:p w14:paraId="6A0E6E66" w14:textId="3AAE6D0C" w:rsidR="006536AE" w:rsidRPr="006515F5" w:rsidRDefault="006536AE" w:rsidP="002302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2.Бухгалтеру відділу освіти, культури та туризму, молоді та спорту Тягинської сільської ради здійснити виплату</w:t>
      </w:r>
      <w:r w:rsidR="0006058D" w:rsidRPr="006515F5">
        <w:rPr>
          <w:sz w:val="27"/>
          <w:szCs w:val="27"/>
        </w:rPr>
        <w:t xml:space="preserve"> </w:t>
      </w:r>
      <w:r w:rsidR="0006058D" w:rsidRPr="006515F5">
        <w:rPr>
          <w:rFonts w:ascii="Times New Roman" w:hAnsi="Times New Roman" w:cs="Times New Roman"/>
          <w:sz w:val="27"/>
          <w:szCs w:val="27"/>
        </w:rPr>
        <w:t xml:space="preserve">одноразової допомоги </w:t>
      </w:r>
      <w:r w:rsidR="001D6DC8">
        <w:rPr>
          <w:rFonts w:ascii="Times New Roman" w:hAnsi="Times New Roman" w:cs="Times New Roman"/>
          <w:sz w:val="27"/>
          <w:szCs w:val="27"/>
        </w:rPr>
        <w:t>Панькову Олександру Олександровичу</w:t>
      </w:r>
      <w:r w:rsidR="0006058D" w:rsidRPr="006515F5">
        <w:rPr>
          <w:rFonts w:ascii="Times New Roman" w:hAnsi="Times New Roman" w:cs="Times New Roman"/>
          <w:sz w:val="27"/>
          <w:szCs w:val="27"/>
        </w:rPr>
        <w:t xml:space="preserve"> у розмірі 1810,00 гривень.</w:t>
      </w:r>
    </w:p>
    <w:p w14:paraId="6A0E6E67" w14:textId="7591AF58" w:rsidR="006536AE" w:rsidRPr="006515F5" w:rsidRDefault="006536AE" w:rsidP="0023025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3. Контроль за виконанням </w:t>
      </w:r>
      <w:r w:rsidR="005B140B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цього</w:t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розпорядження покласти на начальника відділу освіти, культури та туризму, молоді та спорту Тягинської сільської ради О.А.Зубкову.</w:t>
      </w:r>
    </w:p>
    <w:p w14:paraId="6A0E6E68" w14:textId="77777777" w:rsidR="006536AE" w:rsidRDefault="006536AE" w:rsidP="006536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A0E6E69" w14:textId="77777777" w:rsidR="006536AE" w:rsidRPr="006515F5" w:rsidRDefault="006536AE" w:rsidP="006536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Начальник Тягинської </w:t>
      </w:r>
    </w:p>
    <w:p w14:paraId="6A0E6E6B" w14:textId="3EE8EF29" w:rsidR="00AE5496" w:rsidRDefault="006536AE" w:rsidP="0023025B">
      <w:pPr>
        <w:tabs>
          <w:tab w:val="left" w:pos="6804"/>
        </w:tabs>
        <w:spacing w:after="0" w:line="240" w:lineRule="auto"/>
        <w:jc w:val="both"/>
      </w:pP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сільської військової адміністрації</w:t>
      </w:r>
      <w:r w:rsidR="0023025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ab/>
      </w:r>
      <w:r w:rsidRPr="006515F5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Микола ЯЦЕНК</w:t>
      </w:r>
      <w:r w:rsidR="001D6D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</w:t>
      </w:r>
    </w:p>
    <w:sectPr w:rsidR="00AE5496" w:rsidSect="00810FAF"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D71C4" w14:textId="77777777" w:rsidR="00B04F6D" w:rsidRDefault="00B04F6D">
      <w:pPr>
        <w:spacing w:after="0" w:line="240" w:lineRule="auto"/>
      </w:pPr>
      <w:r>
        <w:separator/>
      </w:r>
    </w:p>
  </w:endnote>
  <w:endnote w:type="continuationSeparator" w:id="0">
    <w:p w14:paraId="790F5286" w14:textId="77777777" w:rsidR="00B04F6D" w:rsidRDefault="00B04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33DE6" w14:textId="77777777" w:rsidR="00B04F6D" w:rsidRDefault="00B04F6D">
      <w:pPr>
        <w:spacing w:after="0" w:line="240" w:lineRule="auto"/>
      </w:pPr>
      <w:r>
        <w:separator/>
      </w:r>
    </w:p>
  </w:footnote>
  <w:footnote w:type="continuationSeparator" w:id="0">
    <w:p w14:paraId="570F413F" w14:textId="77777777" w:rsidR="00B04F6D" w:rsidRDefault="00B04F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E5"/>
    <w:rsid w:val="0006058D"/>
    <w:rsid w:val="0019163D"/>
    <w:rsid w:val="001A46A6"/>
    <w:rsid w:val="001B187A"/>
    <w:rsid w:val="001D6DC8"/>
    <w:rsid w:val="002104E5"/>
    <w:rsid w:val="0023025B"/>
    <w:rsid w:val="002430FD"/>
    <w:rsid w:val="00283B5A"/>
    <w:rsid w:val="002D2163"/>
    <w:rsid w:val="00315EC4"/>
    <w:rsid w:val="00340C61"/>
    <w:rsid w:val="0035548C"/>
    <w:rsid w:val="0036373D"/>
    <w:rsid w:val="003C64F3"/>
    <w:rsid w:val="003E2776"/>
    <w:rsid w:val="004102AA"/>
    <w:rsid w:val="004225A2"/>
    <w:rsid w:val="00430651"/>
    <w:rsid w:val="00447A01"/>
    <w:rsid w:val="00455618"/>
    <w:rsid w:val="00461A38"/>
    <w:rsid w:val="004912E2"/>
    <w:rsid w:val="004A0F9E"/>
    <w:rsid w:val="005225C2"/>
    <w:rsid w:val="0053091D"/>
    <w:rsid w:val="00584504"/>
    <w:rsid w:val="005B140B"/>
    <w:rsid w:val="005B5944"/>
    <w:rsid w:val="0061465E"/>
    <w:rsid w:val="00647D55"/>
    <w:rsid w:val="006515F5"/>
    <w:rsid w:val="00651D67"/>
    <w:rsid w:val="006536AE"/>
    <w:rsid w:val="006B61A9"/>
    <w:rsid w:val="006B729A"/>
    <w:rsid w:val="0070057D"/>
    <w:rsid w:val="00713E10"/>
    <w:rsid w:val="00761A08"/>
    <w:rsid w:val="007629AC"/>
    <w:rsid w:val="0077514D"/>
    <w:rsid w:val="007F4BF7"/>
    <w:rsid w:val="007F4CAE"/>
    <w:rsid w:val="00810FAF"/>
    <w:rsid w:val="00813BF1"/>
    <w:rsid w:val="00841D65"/>
    <w:rsid w:val="00861A69"/>
    <w:rsid w:val="008F19F1"/>
    <w:rsid w:val="009102DA"/>
    <w:rsid w:val="00966D59"/>
    <w:rsid w:val="00A2552B"/>
    <w:rsid w:val="00AE5496"/>
    <w:rsid w:val="00AF6D81"/>
    <w:rsid w:val="00B04F6D"/>
    <w:rsid w:val="00BA5210"/>
    <w:rsid w:val="00BB602F"/>
    <w:rsid w:val="00BE55FE"/>
    <w:rsid w:val="00BE7058"/>
    <w:rsid w:val="00DA478A"/>
    <w:rsid w:val="00DC3EB9"/>
    <w:rsid w:val="00E27076"/>
    <w:rsid w:val="00E67635"/>
    <w:rsid w:val="00E7337B"/>
    <w:rsid w:val="00EC7F30"/>
    <w:rsid w:val="00F2634F"/>
    <w:rsid w:val="00FC1E08"/>
    <w:rsid w:val="00FE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6E57"/>
  <w15:chartTrackingRefBased/>
  <w15:docId w15:val="{FA924A33-75F2-4993-B298-A6B8940F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4E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4E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4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4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4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4E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04E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4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04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04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04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0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10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10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0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104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04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04E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04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104E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104E5"/>
    <w:rPr>
      <w:b/>
      <w:bCs/>
      <w:smallCaps/>
      <w:color w:val="2E74B5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6536AE"/>
    <w:pPr>
      <w:tabs>
        <w:tab w:val="center" w:pos="4819"/>
        <w:tab w:val="right" w:pos="9639"/>
      </w:tabs>
      <w:spacing w:after="0" w:line="240" w:lineRule="auto"/>
    </w:pPr>
    <w:rPr>
      <w:kern w:val="0"/>
      <w14:ligatures w14:val="none"/>
    </w:rPr>
  </w:style>
  <w:style w:type="character" w:customStyle="1" w:styleId="af">
    <w:name w:val="Нижній колонтитул Знак"/>
    <w:basedOn w:val="a0"/>
    <w:link w:val="ae"/>
    <w:uiPriority w:val="99"/>
    <w:rsid w:val="006536AE"/>
    <w:rPr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4102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410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1975</Characters>
  <Application>Microsoft Office Word</Application>
  <DocSecurity>0</DocSecurity>
  <Lines>43</Lines>
  <Paragraphs>17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 Яценко</dc:creator>
  <cp:keywords/>
  <dc:description/>
  <cp:lastModifiedBy>Ганна Кулініч</cp:lastModifiedBy>
  <cp:revision>2</cp:revision>
  <dcterms:created xsi:type="dcterms:W3CDTF">2026-08-26T11:59:00Z</dcterms:created>
  <dcterms:modified xsi:type="dcterms:W3CDTF">2026-08-26T11:59:00Z</dcterms:modified>
</cp:coreProperties>
</file>