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84347" w14:textId="77777777" w:rsidR="00D37364" w:rsidRDefault="00000000">
      <w:pPr>
        <w:jc w:val="right"/>
        <w:rPr>
          <w:sz w:val="26"/>
          <w:szCs w:val="26"/>
        </w:rPr>
      </w:pPr>
      <w:r>
        <w:rPr>
          <w:rFonts w:eastAsia="SimSun"/>
          <w:color w:val="03074D"/>
          <w:sz w:val="26"/>
          <w:szCs w:val="26"/>
          <w:lang w:val="en-US" w:eastAsia="zh-CN" w:bidi="ar"/>
        </w:rPr>
        <w:t xml:space="preserve">ЗАТВЕРДЖЕНО </w:t>
      </w:r>
    </w:p>
    <w:p w14:paraId="2809B3BE" w14:textId="77777777" w:rsidR="00D37364" w:rsidRDefault="00000000">
      <w:pPr>
        <w:pStyle w:val="aa"/>
        <w:tabs>
          <w:tab w:val="left" w:pos="6210"/>
        </w:tabs>
        <w:jc w:val="right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SimSun" w:hAnsi="Times New Roman"/>
          <w:color w:val="03074D"/>
          <w:sz w:val="26"/>
          <w:szCs w:val="26"/>
          <w:lang w:val="en-US" w:eastAsia="zh-CN" w:bidi="ar"/>
        </w:rPr>
        <w:t xml:space="preserve">на засіданні </w:t>
      </w:r>
      <w:r>
        <w:rPr>
          <w:rFonts w:ascii="Times New Roman" w:hAnsi="Times New Roman"/>
          <w:sz w:val="26"/>
          <w:szCs w:val="26"/>
          <w:lang w:val="uk-UA"/>
        </w:rPr>
        <w:t xml:space="preserve">Ради </w:t>
      </w:r>
      <w:r>
        <w:rPr>
          <w:rFonts w:ascii="Times New Roman" w:eastAsia="ProbaPro" w:hAnsi="Times New Roman"/>
          <w:color w:val="212529"/>
          <w:sz w:val="26"/>
          <w:szCs w:val="26"/>
          <w:shd w:val="clear" w:color="auto" w:fill="FFFFFF"/>
          <w:lang w:val="en-US" w:eastAsia="zh-CN" w:bidi="ar"/>
        </w:rPr>
        <w:t>безбар’єрності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14:paraId="1741354D" w14:textId="77777777" w:rsidR="00D37364" w:rsidRDefault="00000000">
      <w:pPr>
        <w:pStyle w:val="aa"/>
        <w:tabs>
          <w:tab w:val="left" w:pos="6210"/>
        </w:tabs>
        <w:jc w:val="right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Тягинської сільської </w:t>
      </w:r>
    </w:p>
    <w:p w14:paraId="3BA68412" w14:textId="77777777" w:rsidR="00D37364" w:rsidRDefault="00000000">
      <w:pPr>
        <w:pStyle w:val="aa"/>
        <w:tabs>
          <w:tab w:val="left" w:pos="6210"/>
        </w:tabs>
        <w:jc w:val="right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територіальної</w:t>
      </w:r>
      <w:r>
        <w:rPr>
          <w:rFonts w:ascii="Times New Roman" w:hAnsi="Times New Roman"/>
          <w:sz w:val="26"/>
          <w:szCs w:val="26"/>
        </w:rPr>
        <w:t xml:space="preserve"> громади</w:t>
      </w:r>
    </w:p>
    <w:p w14:paraId="7E2569BF" w14:textId="77777777" w:rsidR="00D37364" w:rsidRDefault="00000000">
      <w:pPr>
        <w:jc w:val="right"/>
        <w:rPr>
          <w:sz w:val="26"/>
          <w:szCs w:val="26"/>
        </w:rPr>
      </w:pPr>
      <w:r>
        <w:rPr>
          <w:rFonts w:eastAsia="SimSun"/>
          <w:color w:val="03074D"/>
          <w:sz w:val="26"/>
          <w:szCs w:val="26"/>
          <w:lang w:eastAsia="zh-CN" w:bidi="ar"/>
        </w:rPr>
        <w:t>11</w:t>
      </w:r>
      <w:r>
        <w:rPr>
          <w:rFonts w:eastAsia="SimSun"/>
          <w:color w:val="03074D"/>
          <w:sz w:val="26"/>
          <w:szCs w:val="26"/>
          <w:lang w:val="en-US" w:eastAsia="zh-CN" w:bidi="ar"/>
        </w:rPr>
        <w:t xml:space="preserve"> </w:t>
      </w:r>
      <w:r>
        <w:rPr>
          <w:rFonts w:eastAsia="SimSun"/>
          <w:color w:val="03074D"/>
          <w:sz w:val="26"/>
          <w:szCs w:val="26"/>
          <w:lang w:eastAsia="zh-CN" w:bidi="ar"/>
        </w:rPr>
        <w:t>серпня</w:t>
      </w:r>
      <w:r>
        <w:rPr>
          <w:rFonts w:eastAsia="SimSun"/>
          <w:color w:val="03074D"/>
          <w:sz w:val="26"/>
          <w:szCs w:val="26"/>
          <w:lang w:val="en-US" w:eastAsia="zh-CN" w:bidi="ar"/>
        </w:rPr>
        <w:t xml:space="preserve"> 202</w:t>
      </w:r>
      <w:r>
        <w:rPr>
          <w:rFonts w:eastAsia="SimSun"/>
          <w:color w:val="03074D"/>
          <w:sz w:val="26"/>
          <w:szCs w:val="26"/>
          <w:lang w:eastAsia="zh-CN" w:bidi="ar"/>
        </w:rPr>
        <w:t>6</w:t>
      </w:r>
      <w:r>
        <w:rPr>
          <w:rFonts w:eastAsia="SimSun"/>
          <w:color w:val="03074D"/>
          <w:sz w:val="26"/>
          <w:szCs w:val="26"/>
          <w:lang w:val="en-US" w:eastAsia="zh-CN" w:bidi="ar"/>
        </w:rPr>
        <w:t xml:space="preserve"> року</w:t>
      </w:r>
    </w:p>
    <w:p w14:paraId="7C56C1F7" w14:textId="77777777" w:rsidR="00D37364" w:rsidRDefault="00000000">
      <w:pPr>
        <w:widowControl w:val="0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75C0B0E" w14:textId="77777777" w:rsidR="00D37364" w:rsidRDefault="00000000">
      <w:pPr>
        <w:pStyle w:val="aa"/>
        <w:tabs>
          <w:tab w:val="left" w:pos="6210"/>
        </w:tabs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t>ПЛАН РОБОТИ</w:t>
      </w: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уповноваженого з </w:t>
      </w:r>
      <w:r>
        <w:rPr>
          <w:rFonts w:ascii="Times New Roman" w:eastAsia="ProbaPro" w:hAnsi="Times New Roman"/>
          <w:b/>
          <w:bCs/>
          <w:color w:val="212529"/>
          <w:sz w:val="26"/>
          <w:szCs w:val="26"/>
          <w:shd w:val="clear" w:color="auto" w:fill="FFFFFF"/>
          <w:lang w:val="en-US" w:eastAsia="zh-CN" w:bidi="ar"/>
        </w:rPr>
        <w:t>безбар’єрності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громади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на ІІ півріччя 2026 року</w:t>
      </w:r>
    </w:p>
    <w:p w14:paraId="1120E856" w14:textId="77777777" w:rsidR="00D37364" w:rsidRDefault="00D37364">
      <w:pPr>
        <w:pStyle w:val="aa"/>
        <w:tabs>
          <w:tab w:val="left" w:pos="6210"/>
        </w:tabs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92"/>
        <w:gridCol w:w="5054"/>
        <w:gridCol w:w="1983"/>
        <w:gridCol w:w="2200"/>
      </w:tblGrid>
      <w:tr w:rsidR="00D37364" w14:paraId="1E5C24C6" w14:textId="77777777">
        <w:tc>
          <w:tcPr>
            <w:tcW w:w="492" w:type="dxa"/>
            <w:vAlign w:val="center"/>
          </w:tcPr>
          <w:p w14:paraId="367DF353" w14:textId="77777777" w:rsidR="00D37364" w:rsidRDefault="000000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5054" w:type="dxa"/>
            <w:vAlign w:val="center"/>
          </w:tcPr>
          <w:p w14:paraId="18EC86F4" w14:textId="77777777" w:rsidR="00D37364" w:rsidRDefault="000000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Зміст заходу</w:t>
            </w:r>
          </w:p>
        </w:tc>
        <w:tc>
          <w:tcPr>
            <w:tcW w:w="1983" w:type="dxa"/>
            <w:vAlign w:val="center"/>
          </w:tcPr>
          <w:p w14:paraId="45020346" w14:textId="77777777" w:rsidR="00D37364" w:rsidRDefault="000000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Термін виконання</w:t>
            </w:r>
          </w:p>
        </w:tc>
        <w:tc>
          <w:tcPr>
            <w:tcW w:w="2200" w:type="dxa"/>
            <w:vAlign w:val="center"/>
          </w:tcPr>
          <w:p w14:paraId="79447CF4" w14:textId="77777777" w:rsidR="00D37364" w:rsidRDefault="000000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Відповідальні</w:t>
            </w:r>
          </w:p>
          <w:p w14:paraId="537A8564" w14:textId="77777777" w:rsidR="00D37364" w:rsidRDefault="000000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виконавці</w:t>
            </w:r>
          </w:p>
        </w:tc>
      </w:tr>
      <w:tr w:rsidR="00D37364" w14:paraId="22E16ECF" w14:textId="77777777">
        <w:tc>
          <w:tcPr>
            <w:tcW w:w="492" w:type="dxa"/>
            <w:vAlign w:val="center"/>
          </w:tcPr>
          <w:p w14:paraId="4FFB726E" w14:textId="77777777" w:rsidR="00D37364" w:rsidRDefault="0000000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054" w:type="dxa"/>
          </w:tcPr>
          <w:p w14:paraId="7C61D022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Участь у п</w:t>
            </w:r>
            <w:r>
              <w:rPr>
                <w:sz w:val="24"/>
                <w:szCs w:val="24"/>
                <w:lang w:val="ru-RU" w:eastAsia="ru-RU"/>
              </w:rPr>
              <w:t>ланов</w:t>
            </w:r>
            <w:r>
              <w:rPr>
                <w:sz w:val="24"/>
                <w:szCs w:val="24"/>
                <w:lang w:eastAsia="ru-RU"/>
              </w:rPr>
              <w:t>их</w:t>
            </w:r>
            <w:r>
              <w:rPr>
                <w:sz w:val="24"/>
                <w:szCs w:val="24"/>
                <w:lang w:val="ru-RU" w:eastAsia="ru-RU"/>
              </w:rPr>
              <w:t xml:space="preserve"> засідання </w:t>
            </w:r>
            <w:r>
              <w:rPr>
                <w:sz w:val="24"/>
                <w:szCs w:val="24"/>
              </w:rPr>
              <w:t xml:space="preserve">Ради </w:t>
            </w:r>
            <w:r>
              <w:rPr>
                <w:rFonts w:eastAsia="ProbaPro"/>
                <w:color w:val="212529"/>
                <w:sz w:val="24"/>
                <w:szCs w:val="24"/>
                <w:shd w:val="clear" w:color="auto" w:fill="FFFFFF"/>
                <w:lang w:val="en-US" w:eastAsia="zh-CN" w:bidi="ar"/>
              </w:rPr>
              <w:t>безбар’єрності</w:t>
            </w:r>
            <w:r>
              <w:rPr>
                <w:sz w:val="24"/>
                <w:szCs w:val="24"/>
              </w:rPr>
              <w:t xml:space="preserve"> Тягинської сільської територіальної громади </w:t>
            </w:r>
          </w:p>
        </w:tc>
        <w:tc>
          <w:tcPr>
            <w:tcW w:w="1983" w:type="dxa"/>
          </w:tcPr>
          <w:p w14:paraId="4F7A90F3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Один </w:t>
            </w:r>
            <w:r>
              <w:rPr>
                <w:sz w:val="24"/>
                <w:szCs w:val="24"/>
                <w:lang w:val="ru-RU" w:eastAsia="ru-RU"/>
              </w:rPr>
              <w:t>раз на квартал або за потреби</w:t>
            </w:r>
          </w:p>
        </w:tc>
        <w:tc>
          <w:tcPr>
            <w:tcW w:w="2200" w:type="dxa"/>
          </w:tcPr>
          <w:p w14:paraId="2C17A9FF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Уповноважений з </w:t>
            </w:r>
            <w:r>
              <w:rPr>
                <w:rFonts w:eastAsia="ProbaPro"/>
                <w:sz w:val="24"/>
                <w:szCs w:val="24"/>
                <w:shd w:val="clear" w:color="auto" w:fill="FFFFFF"/>
                <w:lang w:val="en-US" w:eastAsia="zh-CN" w:bidi="ar"/>
              </w:rPr>
              <w:t>безбар’єрності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37364" w14:paraId="61BA0C46" w14:textId="77777777">
        <w:tc>
          <w:tcPr>
            <w:tcW w:w="492" w:type="dxa"/>
          </w:tcPr>
          <w:p w14:paraId="3D64C681" w14:textId="77777777" w:rsidR="00D37364" w:rsidRDefault="00000000">
            <w:pPr>
              <w:pStyle w:val="aa"/>
              <w:tabs>
                <w:tab w:val="left" w:pos="621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054" w:type="dxa"/>
          </w:tcPr>
          <w:p w14:paraId="5E200B64" w14:textId="77777777" w:rsidR="00D37364" w:rsidRDefault="00000000">
            <w:pPr>
              <w:pStyle w:val="aa"/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Збір та опрацювання пропозицій громадскості щодо питань та проблематики пов’язаних із розбудовою 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 w:bidi="ar"/>
              </w:rPr>
              <w:t xml:space="preserve">безбар’єрного простору в 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  <w:lang w:val="uk-UA" w:eastAsia="zh-CN" w:bidi="ar"/>
              </w:rPr>
              <w:t>громаді</w:t>
            </w:r>
          </w:p>
        </w:tc>
        <w:tc>
          <w:tcPr>
            <w:tcW w:w="1983" w:type="dxa"/>
          </w:tcPr>
          <w:p w14:paraId="0E61F4F1" w14:textId="77777777" w:rsidR="00D37364" w:rsidRDefault="00000000">
            <w:pPr>
              <w:pStyle w:val="aa"/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200" w:type="dxa"/>
          </w:tcPr>
          <w:p w14:paraId="5EFE6D75" w14:textId="77777777" w:rsidR="00D37364" w:rsidRDefault="00000000">
            <w:pPr>
              <w:pStyle w:val="aa"/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Уповноважений з </w:t>
            </w:r>
            <w:r>
              <w:rPr>
                <w:rFonts w:ascii="Times New Roman" w:eastAsia="ProbaPro" w:hAnsi="Times New Roman"/>
                <w:sz w:val="24"/>
                <w:szCs w:val="24"/>
                <w:shd w:val="clear" w:color="auto" w:fill="FFFFFF"/>
                <w:lang w:val="en-US" w:eastAsia="zh-CN" w:bidi="ar"/>
              </w:rPr>
              <w:t>безбар’єрності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 члени Ради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37364" w14:paraId="0CCA8AAE" w14:textId="77777777">
        <w:tc>
          <w:tcPr>
            <w:tcW w:w="492" w:type="dxa"/>
          </w:tcPr>
          <w:p w14:paraId="3975D36A" w14:textId="77777777" w:rsidR="00D37364" w:rsidRDefault="00000000">
            <w:pPr>
              <w:pStyle w:val="aa"/>
              <w:tabs>
                <w:tab w:val="left" w:pos="621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054" w:type="dxa"/>
          </w:tcPr>
          <w:p w14:paraId="783C5841" w14:textId="77777777" w:rsidR="00D37364" w:rsidRDefault="00000000">
            <w:pPr>
              <w:pStyle w:val="aa"/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"/>
              </w:rPr>
              <w:t>Організація та проведення громадського обговорення з представниками маломобільних груп населення (МГН), громадських організацій осіб з інвалідністю та ветеранів для визначення їх першочергових потреб</w:t>
            </w:r>
          </w:p>
        </w:tc>
        <w:tc>
          <w:tcPr>
            <w:tcW w:w="1983" w:type="dxa"/>
          </w:tcPr>
          <w:p w14:paraId="3E12B225" w14:textId="77777777" w:rsidR="00D37364" w:rsidRDefault="00000000">
            <w:pPr>
              <w:pStyle w:val="aa"/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Серпень </w:t>
            </w:r>
          </w:p>
          <w:p w14:paraId="6E490B15" w14:textId="77777777" w:rsidR="00D37364" w:rsidRDefault="00000000">
            <w:pPr>
              <w:pStyle w:val="aa"/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 року</w:t>
            </w:r>
          </w:p>
        </w:tc>
        <w:tc>
          <w:tcPr>
            <w:tcW w:w="2200" w:type="dxa"/>
          </w:tcPr>
          <w:p w14:paraId="033B1613" w14:textId="77777777" w:rsidR="00D37364" w:rsidRDefault="00000000">
            <w:pPr>
              <w:pStyle w:val="aa"/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уповноважений з </w:t>
            </w:r>
            <w:r>
              <w:rPr>
                <w:rFonts w:ascii="Times New Roman" w:eastAsia="ProbaPro" w:hAnsi="Times New Roman"/>
                <w:sz w:val="24"/>
                <w:szCs w:val="24"/>
                <w:shd w:val="clear" w:color="auto" w:fill="FFFFFF"/>
                <w:lang w:val="en-US" w:eastAsia="zh-CN" w:bidi="ar"/>
              </w:rPr>
              <w:t>безбар’єрності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громади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Arial" w:hAnsi="Times New Roman"/>
                <w:sz w:val="24"/>
                <w:szCs w:val="24"/>
                <w:lang w:val="uk"/>
              </w:rPr>
              <w:t>відділ соціального захисту</w:t>
            </w: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 xml:space="preserve"> населення</w:t>
            </w:r>
          </w:p>
        </w:tc>
      </w:tr>
      <w:tr w:rsidR="00D37364" w14:paraId="3998A970" w14:textId="77777777">
        <w:tc>
          <w:tcPr>
            <w:tcW w:w="492" w:type="dxa"/>
          </w:tcPr>
          <w:p w14:paraId="5136FC65" w14:textId="77777777" w:rsidR="00D37364" w:rsidRDefault="00000000">
            <w:pPr>
              <w:pStyle w:val="aa"/>
              <w:tabs>
                <w:tab w:val="left" w:pos="621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054" w:type="dxa"/>
          </w:tcPr>
          <w:p w14:paraId="457D8E97" w14:textId="77777777" w:rsidR="00D37364" w:rsidRDefault="00000000">
            <w:pPr>
              <w:pStyle w:val="aa"/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Обстеження будівель соціальної сфери, ЦНАПів та укриттів</w:t>
            </w:r>
          </w:p>
        </w:tc>
        <w:tc>
          <w:tcPr>
            <w:tcW w:w="1983" w:type="dxa"/>
          </w:tcPr>
          <w:p w14:paraId="7CD41496" w14:textId="77777777" w:rsidR="00D37364" w:rsidRDefault="00000000">
            <w:pPr>
              <w:pStyle w:val="aa"/>
              <w:tabs>
                <w:tab w:val="left" w:pos="6210"/>
              </w:tabs>
              <w:ind w:rightChars="-116" w:right="-232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  <w:p w14:paraId="6F26C79C" w14:textId="77777777" w:rsidR="00D37364" w:rsidRDefault="00000000">
            <w:pPr>
              <w:pStyle w:val="aa"/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 року (за умови безпекової ситуації)</w:t>
            </w:r>
          </w:p>
        </w:tc>
        <w:tc>
          <w:tcPr>
            <w:tcW w:w="2200" w:type="dxa"/>
          </w:tcPr>
          <w:p w14:paraId="3DC49519" w14:textId="77777777" w:rsidR="00D37364" w:rsidRDefault="00000000">
            <w:pPr>
              <w:pStyle w:val="aa"/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відповідальні </w:t>
            </w:r>
            <w:r>
              <w:rPr>
                <w:rFonts w:ascii="Times New Roman" w:eastAsia="ProbaPro" w:hAnsi="Times New Roman"/>
                <w:sz w:val="24"/>
                <w:szCs w:val="24"/>
                <w:shd w:val="clear" w:color="auto" w:fill="FFFFFF"/>
                <w:lang w:val="uk-UA" w:eastAsia="zh-CN" w:bidi="ar"/>
              </w:rPr>
              <w:t xml:space="preserve">відділи,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уповноважений з </w:t>
            </w:r>
            <w:r>
              <w:rPr>
                <w:rFonts w:ascii="Times New Roman" w:eastAsia="ProbaPro" w:hAnsi="Times New Roman"/>
                <w:sz w:val="24"/>
                <w:szCs w:val="24"/>
                <w:shd w:val="clear" w:color="auto" w:fill="FFFFFF"/>
                <w:lang w:val="en-US" w:eastAsia="zh-CN" w:bidi="ar"/>
              </w:rPr>
              <w:t>безбар’єрності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37364" w14:paraId="4493CE50" w14:textId="77777777">
        <w:tc>
          <w:tcPr>
            <w:tcW w:w="492" w:type="dxa"/>
          </w:tcPr>
          <w:p w14:paraId="30A900DC" w14:textId="77777777" w:rsidR="00D37364" w:rsidRDefault="00000000">
            <w:pPr>
              <w:pStyle w:val="aa"/>
              <w:tabs>
                <w:tab w:val="left" w:pos="621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054" w:type="dxa"/>
          </w:tcPr>
          <w:p w14:paraId="5E92C339" w14:textId="77777777" w:rsidR="00D37364" w:rsidRDefault="00000000">
            <w:pPr>
              <w:ind w:rightChars="-58" w:right="-116"/>
              <w:rPr>
                <w:sz w:val="24"/>
                <w:szCs w:val="24"/>
                <w:lang w:eastAsia="ru-RU"/>
              </w:rPr>
            </w:pPr>
            <w:r>
              <w:rPr>
                <w:rFonts w:eastAsia="Arial"/>
                <w:sz w:val="24"/>
                <w:szCs w:val="24"/>
                <w:lang w:val="uk"/>
              </w:rPr>
              <w:t>Участь у функціонуванні та розвитку місцевого Ветеранського простору (робочі зустрічі, аналіз потреб ветеранів та їхніх родин)</w:t>
            </w:r>
          </w:p>
        </w:tc>
        <w:tc>
          <w:tcPr>
            <w:tcW w:w="1983" w:type="dxa"/>
          </w:tcPr>
          <w:p w14:paraId="3F58509A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серпень-грудень</w:t>
            </w:r>
          </w:p>
          <w:p w14:paraId="3A18F731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 року</w:t>
            </w:r>
          </w:p>
        </w:tc>
        <w:tc>
          <w:tcPr>
            <w:tcW w:w="2200" w:type="dxa"/>
          </w:tcPr>
          <w:p w14:paraId="6ACFE512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Уповноважений з </w:t>
            </w:r>
            <w:r>
              <w:rPr>
                <w:rFonts w:eastAsia="ProbaPro"/>
                <w:sz w:val="24"/>
                <w:szCs w:val="24"/>
                <w:shd w:val="clear" w:color="auto" w:fill="FFFFFF"/>
                <w:lang w:val="en-US" w:eastAsia="zh-CN" w:bidi="ar"/>
              </w:rPr>
              <w:t>безбар’єрності</w:t>
            </w:r>
            <w:r>
              <w:rPr>
                <w:rFonts w:eastAsia="ProbaPro"/>
                <w:sz w:val="24"/>
                <w:szCs w:val="24"/>
                <w:shd w:val="clear" w:color="auto" w:fill="FFFFFF"/>
                <w:lang w:eastAsia="zh-CN" w:bidi="ar"/>
              </w:rPr>
              <w:t>, відділ соціального захисту населення</w:t>
            </w:r>
          </w:p>
        </w:tc>
      </w:tr>
      <w:tr w:rsidR="00D37364" w14:paraId="083C3C89" w14:textId="77777777">
        <w:tc>
          <w:tcPr>
            <w:tcW w:w="492" w:type="dxa"/>
          </w:tcPr>
          <w:p w14:paraId="755EA6C1" w14:textId="77777777" w:rsidR="00D37364" w:rsidRDefault="00000000">
            <w:pPr>
              <w:pStyle w:val="aa"/>
              <w:tabs>
                <w:tab w:val="left" w:pos="621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054" w:type="dxa"/>
          </w:tcPr>
          <w:p w14:paraId="4B303632" w14:textId="77777777" w:rsidR="00D37364" w:rsidRDefault="00000000">
            <w:pPr>
              <w:rPr>
                <w:rFonts w:eastAsia="Arial"/>
                <w:sz w:val="24"/>
                <w:szCs w:val="24"/>
                <w:lang w:val="uk"/>
              </w:rPr>
            </w:pPr>
            <w:r>
              <w:rPr>
                <w:rFonts w:eastAsia="Arial"/>
                <w:sz w:val="24"/>
                <w:szCs w:val="24"/>
                <w:lang w:val="uk"/>
              </w:rPr>
              <w:t>Оцінка якості надання соціальних послуг особам з інвалідністю та людям похилого віку в громаді (анкетування/інтерв'ювання).</w:t>
            </w:r>
          </w:p>
        </w:tc>
        <w:tc>
          <w:tcPr>
            <w:tcW w:w="1983" w:type="dxa"/>
          </w:tcPr>
          <w:p w14:paraId="139BEE37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Жовтень </w:t>
            </w:r>
          </w:p>
          <w:p w14:paraId="600E637C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 року</w:t>
            </w:r>
          </w:p>
        </w:tc>
        <w:tc>
          <w:tcPr>
            <w:tcW w:w="2200" w:type="dxa"/>
          </w:tcPr>
          <w:p w14:paraId="230B6C08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Уповноважений з </w:t>
            </w:r>
            <w:r>
              <w:rPr>
                <w:rFonts w:eastAsia="ProbaPro"/>
                <w:sz w:val="24"/>
                <w:szCs w:val="24"/>
                <w:shd w:val="clear" w:color="auto" w:fill="FFFFFF"/>
                <w:lang w:val="en-US" w:eastAsia="zh-CN" w:bidi="ar"/>
              </w:rPr>
              <w:t>безбар’єрності</w:t>
            </w:r>
            <w:r>
              <w:rPr>
                <w:rFonts w:eastAsia="ProbaPro"/>
                <w:sz w:val="24"/>
                <w:szCs w:val="24"/>
                <w:shd w:val="clear" w:color="auto" w:fill="FFFFFF"/>
                <w:lang w:eastAsia="zh-CN" w:bidi="ar"/>
              </w:rPr>
              <w:t>, КЗ “Територіальний центр”</w:t>
            </w:r>
          </w:p>
        </w:tc>
      </w:tr>
      <w:tr w:rsidR="00D37364" w14:paraId="1A4CF815" w14:textId="77777777">
        <w:tc>
          <w:tcPr>
            <w:tcW w:w="492" w:type="dxa"/>
          </w:tcPr>
          <w:p w14:paraId="09EB0E24" w14:textId="77777777" w:rsidR="00D37364" w:rsidRDefault="00000000">
            <w:pPr>
              <w:pStyle w:val="aa"/>
              <w:tabs>
                <w:tab w:val="left" w:pos="621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054" w:type="dxa"/>
          </w:tcPr>
          <w:p w14:paraId="198A41AA" w14:textId="77777777" w:rsidR="00D37364" w:rsidRDefault="00000000">
            <w:pPr>
              <w:rPr>
                <w:rFonts w:eastAsia="Arial"/>
                <w:sz w:val="24"/>
                <w:szCs w:val="24"/>
                <w:lang w:val="uk"/>
              </w:rPr>
            </w:pPr>
            <w:r>
              <w:rPr>
                <w:rFonts w:eastAsia="Arial"/>
                <w:sz w:val="24"/>
                <w:szCs w:val="24"/>
                <w:lang w:val="uk"/>
              </w:rPr>
              <w:t>Проходження спеціалізованого навчання для уповноважених осіб з питань безбар'єрності (за програмою Мінрозвитку).</w:t>
            </w:r>
          </w:p>
        </w:tc>
        <w:tc>
          <w:tcPr>
            <w:tcW w:w="1983" w:type="dxa"/>
          </w:tcPr>
          <w:p w14:paraId="6805CE47" w14:textId="77777777" w:rsidR="00D37364" w:rsidRDefault="0000000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rFonts w:eastAsia="Arial"/>
                <w:sz w:val="24"/>
                <w:szCs w:val="24"/>
                <w:lang w:val="uk"/>
              </w:rPr>
              <w:t>Згідно з графіком Мінрозвитку</w:t>
            </w:r>
          </w:p>
        </w:tc>
        <w:tc>
          <w:tcPr>
            <w:tcW w:w="2200" w:type="dxa"/>
          </w:tcPr>
          <w:p w14:paraId="41C76A7C" w14:textId="77777777" w:rsidR="00D3736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Уповноважений з </w:t>
            </w:r>
            <w:r>
              <w:rPr>
                <w:rFonts w:eastAsia="ProbaPro"/>
                <w:sz w:val="24"/>
                <w:szCs w:val="24"/>
                <w:shd w:val="clear" w:color="auto" w:fill="FFFFFF"/>
                <w:lang w:val="en-US" w:eastAsia="zh-CN" w:bidi="ar"/>
              </w:rPr>
              <w:t>безбар’єрності</w:t>
            </w:r>
          </w:p>
        </w:tc>
      </w:tr>
      <w:tr w:rsidR="00D37364" w14:paraId="3B20C22D" w14:textId="77777777">
        <w:tc>
          <w:tcPr>
            <w:tcW w:w="492" w:type="dxa"/>
          </w:tcPr>
          <w:p w14:paraId="15D5F9B9" w14:textId="77777777" w:rsidR="00D37364" w:rsidRDefault="00000000">
            <w:pPr>
              <w:pStyle w:val="aa"/>
              <w:tabs>
                <w:tab w:val="left" w:pos="621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054" w:type="dxa"/>
          </w:tcPr>
          <w:p w14:paraId="4CD9FB9C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Підготовка та оприлюднення звіту про свою діяльність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3" w:type="dxa"/>
          </w:tcPr>
          <w:p w14:paraId="61965B7F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щорічно</w:t>
            </w:r>
          </w:p>
        </w:tc>
        <w:tc>
          <w:tcPr>
            <w:tcW w:w="2200" w:type="dxa"/>
          </w:tcPr>
          <w:p w14:paraId="60411072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Уповноважений з </w:t>
            </w:r>
            <w:r>
              <w:rPr>
                <w:rFonts w:eastAsia="ProbaPro"/>
                <w:sz w:val="24"/>
                <w:szCs w:val="24"/>
                <w:shd w:val="clear" w:color="auto" w:fill="FFFFFF"/>
                <w:lang w:val="en-US" w:eastAsia="zh-CN" w:bidi="ar"/>
              </w:rPr>
              <w:t>безбар’єрності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37364" w14:paraId="478844BD" w14:textId="77777777">
        <w:tc>
          <w:tcPr>
            <w:tcW w:w="492" w:type="dxa"/>
          </w:tcPr>
          <w:p w14:paraId="72C60D3D" w14:textId="77777777" w:rsidR="00D37364" w:rsidRDefault="00000000">
            <w:pPr>
              <w:pStyle w:val="aa"/>
              <w:tabs>
                <w:tab w:val="left" w:pos="621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054" w:type="dxa"/>
          </w:tcPr>
          <w:p w14:paraId="32F6D5A5" w14:textId="77777777" w:rsidR="00D37364" w:rsidRDefault="00000000">
            <w:pPr>
              <w:ind w:left="120" w:hangingChars="50" w:hanging="1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Підготовка </w:t>
            </w:r>
            <w:r>
              <w:rPr>
                <w:rFonts w:eastAsia="Arial"/>
                <w:sz w:val="24"/>
                <w:szCs w:val="24"/>
                <w:lang w:val="uk"/>
              </w:rPr>
              <w:t xml:space="preserve">підсумкового звіту за II півріччя 2026 року та </w:t>
            </w:r>
            <w:r>
              <w:rPr>
                <w:sz w:val="24"/>
                <w:szCs w:val="24"/>
                <w:lang w:eastAsia="ru-RU"/>
              </w:rPr>
              <w:t xml:space="preserve">проєкту плану роботи  на </w:t>
            </w:r>
          </w:p>
          <w:p w14:paraId="426EF7C7" w14:textId="77777777" w:rsidR="00D37364" w:rsidRDefault="00000000">
            <w:pPr>
              <w:ind w:left="120" w:hangingChars="50" w:hanging="1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2027 рік</w:t>
            </w:r>
          </w:p>
        </w:tc>
        <w:tc>
          <w:tcPr>
            <w:tcW w:w="1983" w:type="dxa"/>
          </w:tcPr>
          <w:p w14:paraId="36246928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грудень </w:t>
            </w:r>
          </w:p>
          <w:p w14:paraId="2DE2F188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 року</w:t>
            </w:r>
          </w:p>
        </w:tc>
        <w:tc>
          <w:tcPr>
            <w:tcW w:w="2200" w:type="dxa"/>
          </w:tcPr>
          <w:p w14:paraId="7658CB9D" w14:textId="77777777" w:rsidR="00D37364" w:rsidRDefault="0000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Уповноважений з </w:t>
            </w:r>
            <w:r>
              <w:rPr>
                <w:rFonts w:eastAsia="ProbaPro"/>
                <w:sz w:val="24"/>
                <w:szCs w:val="24"/>
                <w:shd w:val="clear" w:color="auto" w:fill="FFFFFF"/>
                <w:lang w:val="en-US" w:eastAsia="zh-CN" w:bidi="ar"/>
              </w:rPr>
              <w:t>безбар’єрності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1C1E67E" w14:textId="77777777" w:rsidR="00D37364" w:rsidRDefault="00D37364">
      <w:pPr>
        <w:pStyle w:val="aa"/>
        <w:tabs>
          <w:tab w:val="left" w:pos="6210"/>
        </w:tabs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16B455D4" w14:textId="77777777" w:rsidR="00D37364" w:rsidRDefault="00D37364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9"/>
        <w:gridCol w:w="4619"/>
      </w:tblGrid>
      <w:tr w:rsidR="00D37364" w14:paraId="433364B8" w14:textId="77777777"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</w:tcPr>
          <w:p w14:paraId="1F4D68A1" w14:textId="77777777" w:rsidR="00D37364" w:rsidRDefault="00D37364">
            <w:pPr>
              <w:rPr>
                <w:b/>
                <w:sz w:val="26"/>
                <w:szCs w:val="26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77B3AE52" w14:textId="77777777" w:rsidR="00D37364" w:rsidRDefault="00D37364">
            <w:pPr>
              <w:tabs>
                <w:tab w:val="center" w:pos="2208"/>
                <w:tab w:val="right" w:pos="4666"/>
              </w:tabs>
              <w:rPr>
                <w:b/>
                <w:sz w:val="26"/>
                <w:szCs w:val="26"/>
              </w:rPr>
            </w:pPr>
          </w:p>
        </w:tc>
      </w:tr>
    </w:tbl>
    <w:p w14:paraId="25ABB419" w14:textId="77777777" w:rsidR="00D37364" w:rsidRDefault="00000000">
      <w:pPr>
        <w:shd w:val="clear" w:color="auto" w:fill="FFFFFF"/>
        <w:rPr>
          <w:sz w:val="28"/>
          <w:szCs w:val="28"/>
        </w:rPr>
      </w:pPr>
      <w:r>
        <w:rPr>
          <w:rFonts w:ascii="Arial" w:hAnsi="Arial" w:cs="Arial"/>
          <w:color w:val="03074D"/>
          <w:sz w:val="24"/>
          <w:szCs w:val="24"/>
          <w:lang w:val="ru-RU" w:eastAsia="ru-RU"/>
        </w:rPr>
        <w:t> </w:t>
      </w:r>
    </w:p>
    <w:p w14:paraId="4728E0F9" w14:textId="77777777" w:rsidR="00D37364" w:rsidRDefault="00D37364">
      <w:pPr>
        <w:tabs>
          <w:tab w:val="left" w:pos="0"/>
        </w:tabs>
        <w:jc w:val="both"/>
        <w:rPr>
          <w:sz w:val="28"/>
          <w:szCs w:val="28"/>
        </w:rPr>
      </w:pPr>
    </w:p>
    <w:sectPr w:rsidR="00D37364">
      <w:headerReference w:type="default" r:id="rId7"/>
      <w:pgSz w:w="11906" w:h="16838"/>
      <w:pgMar w:top="851" w:right="567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62F15" w14:textId="77777777" w:rsidR="008C7801" w:rsidRDefault="008C7801">
      <w:r>
        <w:separator/>
      </w:r>
    </w:p>
  </w:endnote>
  <w:endnote w:type="continuationSeparator" w:id="0">
    <w:p w14:paraId="5744C105" w14:textId="77777777" w:rsidR="008C7801" w:rsidRDefault="008C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Liberation Mono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5C4DF" w14:textId="77777777" w:rsidR="008C7801" w:rsidRDefault="008C7801">
      <w:r>
        <w:separator/>
      </w:r>
    </w:p>
  </w:footnote>
  <w:footnote w:type="continuationSeparator" w:id="0">
    <w:p w14:paraId="358A3914" w14:textId="77777777" w:rsidR="008C7801" w:rsidRDefault="008C7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578510"/>
    </w:sdtPr>
    <w:sdtContent>
      <w:p w14:paraId="47A2E228" w14:textId="77777777" w:rsidR="00D37364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4ECAEA6D" w14:textId="77777777" w:rsidR="00D37364" w:rsidRDefault="00D373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59"/>
    <w:rsid w:val="00004160"/>
    <w:rsid w:val="000313E9"/>
    <w:rsid w:val="000641A7"/>
    <w:rsid w:val="00070770"/>
    <w:rsid w:val="000817A5"/>
    <w:rsid w:val="000A1B03"/>
    <w:rsid w:val="000C688C"/>
    <w:rsid w:val="000C6B0A"/>
    <w:rsid w:val="000D130D"/>
    <w:rsid w:val="000D5759"/>
    <w:rsid w:val="000E5882"/>
    <w:rsid w:val="00110E8C"/>
    <w:rsid w:val="00124F66"/>
    <w:rsid w:val="001277F6"/>
    <w:rsid w:val="00155A37"/>
    <w:rsid w:val="00192BAB"/>
    <w:rsid w:val="001C5A42"/>
    <w:rsid w:val="001E24D2"/>
    <w:rsid w:val="001E79AA"/>
    <w:rsid w:val="001F35AF"/>
    <w:rsid w:val="002018D8"/>
    <w:rsid w:val="0020787A"/>
    <w:rsid w:val="00221380"/>
    <w:rsid w:val="00230800"/>
    <w:rsid w:val="00237657"/>
    <w:rsid w:val="002C4F0F"/>
    <w:rsid w:val="002D0B08"/>
    <w:rsid w:val="002D169A"/>
    <w:rsid w:val="002E3BC6"/>
    <w:rsid w:val="002F51F4"/>
    <w:rsid w:val="002F75F4"/>
    <w:rsid w:val="00312BCF"/>
    <w:rsid w:val="00313EB8"/>
    <w:rsid w:val="00317536"/>
    <w:rsid w:val="003271C8"/>
    <w:rsid w:val="00344A1B"/>
    <w:rsid w:val="00367B07"/>
    <w:rsid w:val="00370116"/>
    <w:rsid w:val="003931A1"/>
    <w:rsid w:val="00394035"/>
    <w:rsid w:val="00396674"/>
    <w:rsid w:val="003B5E73"/>
    <w:rsid w:val="003C4CFA"/>
    <w:rsid w:val="003C6206"/>
    <w:rsid w:val="003E4EB5"/>
    <w:rsid w:val="00416A02"/>
    <w:rsid w:val="0043217D"/>
    <w:rsid w:val="004375C1"/>
    <w:rsid w:val="00473185"/>
    <w:rsid w:val="004A44AA"/>
    <w:rsid w:val="004B0429"/>
    <w:rsid w:val="004B15DB"/>
    <w:rsid w:val="004B4C74"/>
    <w:rsid w:val="004B5EE3"/>
    <w:rsid w:val="004C663A"/>
    <w:rsid w:val="004C7128"/>
    <w:rsid w:val="004D298A"/>
    <w:rsid w:val="004E6AA6"/>
    <w:rsid w:val="00507C03"/>
    <w:rsid w:val="00533855"/>
    <w:rsid w:val="00544A43"/>
    <w:rsid w:val="00554713"/>
    <w:rsid w:val="005674A9"/>
    <w:rsid w:val="005A7129"/>
    <w:rsid w:val="005E4740"/>
    <w:rsid w:val="0060115B"/>
    <w:rsid w:val="00604A6F"/>
    <w:rsid w:val="0060629C"/>
    <w:rsid w:val="006149AF"/>
    <w:rsid w:val="00623761"/>
    <w:rsid w:val="00623AA4"/>
    <w:rsid w:val="00645163"/>
    <w:rsid w:val="006518A2"/>
    <w:rsid w:val="00664E76"/>
    <w:rsid w:val="006675AB"/>
    <w:rsid w:val="00672898"/>
    <w:rsid w:val="00697D83"/>
    <w:rsid w:val="006B78D3"/>
    <w:rsid w:val="006C1DF7"/>
    <w:rsid w:val="006D2835"/>
    <w:rsid w:val="006F513A"/>
    <w:rsid w:val="00713C08"/>
    <w:rsid w:val="0072059F"/>
    <w:rsid w:val="00732184"/>
    <w:rsid w:val="00744293"/>
    <w:rsid w:val="0078209C"/>
    <w:rsid w:val="00783083"/>
    <w:rsid w:val="00795AAB"/>
    <w:rsid w:val="007E2719"/>
    <w:rsid w:val="007F1328"/>
    <w:rsid w:val="007F7963"/>
    <w:rsid w:val="00857B85"/>
    <w:rsid w:val="008609AA"/>
    <w:rsid w:val="00887A1D"/>
    <w:rsid w:val="008B4BE9"/>
    <w:rsid w:val="008B58ED"/>
    <w:rsid w:val="008C7801"/>
    <w:rsid w:val="0090510E"/>
    <w:rsid w:val="0091754D"/>
    <w:rsid w:val="00922AA2"/>
    <w:rsid w:val="00924182"/>
    <w:rsid w:val="009337DC"/>
    <w:rsid w:val="0095643A"/>
    <w:rsid w:val="009640D7"/>
    <w:rsid w:val="00965706"/>
    <w:rsid w:val="009C044E"/>
    <w:rsid w:val="00A2042E"/>
    <w:rsid w:val="00A5054A"/>
    <w:rsid w:val="00A63A98"/>
    <w:rsid w:val="00AC09EF"/>
    <w:rsid w:val="00AD04A9"/>
    <w:rsid w:val="00B035B8"/>
    <w:rsid w:val="00B06AC1"/>
    <w:rsid w:val="00B65B6D"/>
    <w:rsid w:val="00BE5566"/>
    <w:rsid w:val="00BE7441"/>
    <w:rsid w:val="00C04E0C"/>
    <w:rsid w:val="00C06F33"/>
    <w:rsid w:val="00C126D8"/>
    <w:rsid w:val="00C21A6A"/>
    <w:rsid w:val="00C70016"/>
    <w:rsid w:val="00C776E0"/>
    <w:rsid w:val="00C81BF4"/>
    <w:rsid w:val="00C907ED"/>
    <w:rsid w:val="00CB3904"/>
    <w:rsid w:val="00CB659E"/>
    <w:rsid w:val="00CE2150"/>
    <w:rsid w:val="00CE3560"/>
    <w:rsid w:val="00D20C81"/>
    <w:rsid w:val="00D24663"/>
    <w:rsid w:val="00D37364"/>
    <w:rsid w:val="00D45D73"/>
    <w:rsid w:val="00D92D23"/>
    <w:rsid w:val="00DA159E"/>
    <w:rsid w:val="00DA299A"/>
    <w:rsid w:val="00DC711B"/>
    <w:rsid w:val="00DE147D"/>
    <w:rsid w:val="00E20E56"/>
    <w:rsid w:val="00E242AF"/>
    <w:rsid w:val="00E37B87"/>
    <w:rsid w:val="00E43CA8"/>
    <w:rsid w:val="00E4589F"/>
    <w:rsid w:val="00E528D2"/>
    <w:rsid w:val="00E61680"/>
    <w:rsid w:val="00E670D8"/>
    <w:rsid w:val="00EA5925"/>
    <w:rsid w:val="00EB2783"/>
    <w:rsid w:val="00EC390F"/>
    <w:rsid w:val="00ED48E1"/>
    <w:rsid w:val="00F101AB"/>
    <w:rsid w:val="00F614A9"/>
    <w:rsid w:val="00F95EEF"/>
    <w:rsid w:val="00FB3E59"/>
    <w:rsid w:val="00FD4752"/>
    <w:rsid w:val="00FD7CD8"/>
    <w:rsid w:val="04A85065"/>
    <w:rsid w:val="061606FE"/>
    <w:rsid w:val="06AE6E39"/>
    <w:rsid w:val="0C1E07E3"/>
    <w:rsid w:val="0E4E7EA7"/>
    <w:rsid w:val="10C3717E"/>
    <w:rsid w:val="145A52EF"/>
    <w:rsid w:val="1F810E60"/>
    <w:rsid w:val="1F862F70"/>
    <w:rsid w:val="291E3C5F"/>
    <w:rsid w:val="2A4A0CAF"/>
    <w:rsid w:val="30450566"/>
    <w:rsid w:val="31B66610"/>
    <w:rsid w:val="4E870A2A"/>
    <w:rsid w:val="4F137CF3"/>
    <w:rsid w:val="74B0056D"/>
    <w:rsid w:val="76E37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04F3A25"/>
  <w15:docId w15:val="{019E4939-EA30-42D0-9477-41DA7C1C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і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rvps303">
    <w:name w:val="rvps303"/>
    <w:basedOn w:val="a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rvts7">
    <w:name w:val="rvts7"/>
    <w:basedOn w:val="a0"/>
    <w:qFormat/>
  </w:style>
  <w:style w:type="paragraph" w:customStyle="1" w:styleId="rvps304">
    <w:name w:val="rvps304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rvps305">
    <w:name w:val="rvps305"/>
    <w:basedOn w:val="a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uk-UA"/>
    </w:rPr>
  </w:style>
  <w:style w:type="paragraph" w:styleId="aa">
    <w:name w:val="No Spacing"/>
    <w:uiPriority w:val="1"/>
    <w:qFormat/>
    <w:rPr>
      <w:rFonts w:ascii="Calibri" w:eastAsia="Times New Roman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F2A3A-C7C6-43A9-8306-5891CDA2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1703</Characters>
  <Application>Microsoft Office Word</Application>
  <DocSecurity>0</DocSecurity>
  <Lines>36</Lines>
  <Paragraphs>16</Paragraphs>
  <ScaleCrop>false</ScaleCrop>
  <Company>Reanimator Extreme Edition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Ганна Кулініч</cp:lastModifiedBy>
  <cp:revision>2</cp:revision>
  <cp:lastPrinted>2024-12-27T15:38:00Z</cp:lastPrinted>
  <dcterms:created xsi:type="dcterms:W3CDTF">2026-08-11T10:39:00Z</dcterms:created>
  <dcterms:modified xsi:type="dcterms:W3CDTF">2026-08-11T10:39:00Z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5BB3C9258284476C8F728EABBE80F023_13</vt:lpwstr>
  </property>
  <property fmtid="{D5CDD505-2E9C-101B-9397-08002B2CF9AE}" pid="4" name="KSOTemplateDocerSaveRecord">
    <vt:lpwstr>eyJoZGlkIjoiNzVkMDI5MTQ0ODBiOTc4NmZlNzIxMDdiODhiMThmZmMiLCJ1c2VySWQiOiIzNzI4NDk4MDY1OTIwIn0=</vt:lpwstr>
  </property>
</Properties>
</file>