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23CE" w14:textId="77777777" w:rsidR="00FB24F6" w:rsidRDefault="00FB24F6" w:rsidP="00FB24F6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 w:rsidRPr="00FE7FA1">
        <w:rPr>
          <w:b/>
          <w:noProof/>
          <w:sz w:val="24"/>
          <w:lang w:val="ru-RU"/>
        </w:rPr>
        <w:drawing>
          <wp:inline distT="0" distB="0" distL="0" distR="0" wp14:anchorId="20BBC6D0" wp14:editId="5EC6D68D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F833C" w14:textId="77777777" w:rsidR="00FB24F6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3E6A4FC4" w14:textId="77777777" w:rsidR="00FB24F6" w:rsidRDefault="00FB24F6" w:rsidP="00FB24F6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0F82EA2C" w14:textId="77777777" w:rsidR="00FB24F6" w:rsidRDefault="00FB24F6" w:rsidP="00FB24F6">
      <w:pPr>
        <w:pStyle w:val="a7"/>
        <w:jc w:val="center"/>
        <w:rPr>
          <w:rFonts w:ascii="Times New Roman" w:hAnsi="Times New Roman"/>
          <w:lang w:val="uk-UA"/>
        </w:rPr>
      </w:pPr>
    </w:p>
    <w:p w14:paraId="2C5E56E7" w14:textId="77777777" w:rsidR="00FB24F6" w:rsidRPr="00EE565A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EE565A"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3A38A93F" w14:textId="77777777" w:rsidR="00FB24F6" w:rsidRPr="00EE565A" w:rsidRDefault="00FB24F6" w:rsidP="00FB24F6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 w:rsidRPr="00EE565A"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2AC19ABF" w14:textId="77777777" w:rsidR="0051333D" w:rsidRPr="00742501" w:rsidRDefault="0051333D" w:rsidP="00FB24F6">
      <w:pPr>
        <w:rPr>
          <w:sz w:val="26"/>
          <w:szCs w:val="26"/>
        </w:rPr>
      </w:pPr>
    </w:p>
    <w:p w14:paraId="605A6874" w14:textId="4DAD9E67" w:rsidR="00C81E75" w:rsidRDefault="009B2D60" w:rsidP="00462421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  <w:r w:rsidRPr="009B2D60">
        <w:rPr>
          <w:sz w:val="26"/>
          <w:szCs w:val="26"/>
          <w:u w:val="single"/>
        </w:rPr>
        <w:t>13.07.2026</w:t>
      </w:r>
      <w:r w:rsidR="00462421" w:rsidRPr="00462421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FB24F6" w:rsidRPr="00EE565A">
        <w:rPr>
          <w:sz w:val="26"/>
          <w:szCs w:val="26"/>
        </w:rPr>
        <w:t>с. Тягинка</w:t>
      </w:r>
      <w:r w:rsidR="00462421">
        <w:rPr>
          <w:sz w:val="26"/>
          <w:szCs w:val="26"/>
        </w:rPr>
        <w:tab/>
      </w:r>
      <w:r w:rsidR="00FB24F6" w:rsidRPr="00EE565A">
        <w:rPr>
          <w:sz w:val="26"/>
          <w:szCs w:val="26"/>
        </w:rPr>
        <w:t>№</w:t>
      </w:r>
      <w:r w:rsidR="0051333D" w:rsidRPr="00742501">
        <w:rPr>
          <w:sz w:val="26"/>
          <w:szCs w:val="26"/>
        </w:rPr>
        <w:t xml:space="preserve"> </w:t>
      </w:r>
      <w:r w:rsidRPr="009B2D60">
        <w:rPr>
          <w:sz w:val="26"/>
          <w:szCs w:val="26"/>
          <w:u w:val="single"/>
        </w:rPr>
        <w:t>215</w:t>
      </w:r>
    </w:p>
    <w:p w14:paraId="18A2BBEC" w14:textId="77777777" w:rsidR="009B2D60" w:rsidRPr="001306F7" w:rsidRDefault="009B2D60" w:rsidP="00462421">
      <w:pPr>
        <w:tabs>
          <w:tab w:val="left" w:pos="3969"/>
          <w:tab w:val="left" w:pos="7938"/>
        </w:tabs>
        <w:rPr>
          <w:sz w:val="26"/>
          <w:szCs w:val="26"/>
          <w:u w:val="single"/>
        </w:rPr>
      </w:pPr>
    </w:p>
    <w:p w14:paraId="13AE95F8" w14:textId="77777777" w:rsidR="00193413" w:rsidRPr="00193413" w:rsidRDefault="00193413" w:rsidP="00193413">
      <w:pPr>
        <w:jc w:val="both"/>
        <w:rPr>
          <w:sz w:val="26"/>
          <w:szCs w:val="26"/>
        </w:rPr>
      </w:pPr>
      <w:r w:rsidRPr="00193413">
        <w:rPr>
          <w:sz w:val="26"/>
          <w:szCs w:val="26"/>
        </w:rPr>
        <w:t>Про затвердження технічних документацій</w:t>
      </w:r>
    </w:p>
    <w:p w14:paraId="2BBBF428" w14:textId="77777777" w:rsidR="00193413" w:rsidRPr="00193413" w:rsidRDefault="00193413" w:rsidP="00193413">
      <w:pPr>
        <w:jc w:val="both"/>
        <w:rPr>
          <w:sz w:val="26"/>
          <w:szCs w:val="26"/>
        </w:rPr>
      </w:pPr>
      <w:r w:rsidRPr="00193413">
        <w:rPr>
          <w:sz w:val="26"/>
          <w:szCs w:val="26"/>
        </w:rPr>
        <w:t xml:space="preserve">із землеустрою щодо інвентаризації земельних </w:t>
      </w:r>
    </w:p>
    <w:p w14:paraId="6013B8B4" w14:textId="563511B9" w:rsidR="00193413" w:rsidRDefault="00193413" w:rsidP="00193413">
      <w:pPr>
        <w:jc w:val="both"/>
        <w:rPr>
          <w:sz w:val="26"/>
          <w:szCs w:val="26"/>
        </w:rPr>
      </w:pPr>
      <w:r w:rsidRPr="00193413">
        <w:rPr>
          <w:sz w:val="26"/>
          <w:szCs w:val="26"/>
        </w:rPr>
        <w:t>ділянок п</w:t>
      </w:r>
      <w:r w:rsidR="008349C2">
        <w:rPr>
          <w:sz w:val="26"/>
          <w:szCs w:val="26"/>
        </w:rPr>
        <w:t xml:space="preserve">ід закладами освіти та передачі у постійне </w:t>
      </w:r>
    </w:p>
    <w:p w14:paraId="220007E9" w14:textId="12AA5561" w:rsidR="008349C2" w:rsidRDefault="008349C2" w:rsidP="00193413">
      <w:pPr>
        <w:jc w:val="both"/>
        <w:rPr>
          <w:sz w:val="26"/>
          <w:szCs w:val="26"/>
        </w:rPr>
      </w:pPr>
      <w:r>
        <w:rPr>
          <w:sz w:val="26"/>
          <w:szCs w:val="26"/>
        </w:rPr>
        <w:t>кори</w:t>
      </w:r>
      <w:r w:rsidR="00154287">
        <w:rPr>
          <w:sz w:val="26"/>
          <w:szCs w:val="26"/>
        </w:rPr>
        <w:t>с</w:t>
      </w:r>
      <w:r>
        <w:rPr>
          <w:sz w:val="26"/>
          <w:szCs w:val="26"/>
        </w:rPr>
        <w:t xml:space="preserve">тування відділу освіти, культури та туризму, </w:t>
      </w:r>
    </w:p>
    <w:p w14:paraId="5BAAABF0" w14:textId="4D9E9BB6" w:rsidR="008349C2" w:rsidRDefault="008349C2" w:rsidP="00193413">
      <w:pPr>
        <w:jc w:val="both"/>
        <w:rPr>
          <w:sz w:val="26"/>
          <w:szCs w:val="26"/>
        </w:rPr>
      </w:pPr>
      <w:r>
        <w:rPr>
          <w:sz w:val="26"/>
          <w:szCs w:val="26"/>
        </w:rPr>
        <w:t>молоді та спорту</w:t>
      </w:r>
      <w:r w:rsidR="007972B9">
        <w:rPr>
          <w:sz w:val="26"/>
          <w:szCs w:val="26"/>
        </w:rPr>
        <w:t xml:space="preserve"> на території Т</w:t>
      </w:r>
      <w:r>
        <w:rPr>
          <w:sz w:val="26"/>
          <w:szCs w:val="26"/>
        </w:rPr>
        <w:t>ягинської сільської</w:t>
      </w:r>
    </w:p>
    <w:p w14:paraId="31409DE3" w14:textId="2B9A2FA0" w:rsidR="008349C2" w:rsidRPr="00193413" w:rsidRDefault="008349C2" w:rsidP="00193413">
      <w:pPr>
        <w:jc w:val="both"/>
        <w:rPr>
          <w:sz w:val="26"/>
          <w:szCs w:val="26"/>
        </w:rPr>
      </w:pPr>
      <w:r>
        <w:rPr>
          <w:sz w:val="26"/>
          <w:szCs w:val="26"/>
        </w:rPr>
        <w:t>ра</w:t>
      </w:r>
      <w:r w:rsidR="00154287">
        <w:rPr>
          <w:sz w:val="26"/>
          <w:szCs w:val="26"/>
        </w:rPr>
        <w:t>д</w:t>
      </w:r>
      <w:r>
        <w:rPr>
          <w:sz w:val="26"/>
          <w:szCs w:val="26"/>
        </w:rPr>
        <w:t>и</w:t>
      </w:r>
    </w:p>
    <w:p w14:paraId="1C77061C" w14:textId="2B666E9F" w:rsidR="00D96A7A" w:rsidRPr="00193413" w:rsidRDefault="00D96A7A" w:rsidP="00E47202">
      <w:pPr>
        <w:jc w:val="both"/>
        <w:rPr>
          <w:sz w:val="26"/>
          <w:szCs w:val="26"/>
        </w:rPr>
      </w:pPr>
    </w:p>
    <w:p w14:paraId="230B14F4" w14:textId="7839FD0E" w:rsidR="00670EA1" w:rsidRPr="00193413" w:rsidRDefault="008349C2" w:rsidP="0052755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заяву начальника відділу освіти, культури та туризму, молоді та спорту Тягинської сільської ради Зубкової Олени Анатоліївни, в</w:t>
      </w:r>
      <w:r w:rsidR="00193413" w:rsidRPr="00193413">
        <w:rPr>
          <w:sz w:val="26"/>
          <w:szCs w:val="26"/>
        </w:rPr>
        <w:t xml:space="preserve">ідповідно до ст. 12, 20,79ˡ, 83, 122, 186 Земельного кодексу України, Закону України «Про землеустрій», ст. 26 Закону України «Про місцеве самоврядування в Україні», розглянувши технічні документації із землеустрою   щодо інвентаризації земель Тягинської сільської ради, розроблені товариством з обмеженою відповідальністю «МИКОЛАЇВСЬКИЙ ЦЕНТР ЗЕМЛЕУСТРОЮ», відповідно до </w:t>
      </w:r>
      <w:r w:rsidR="00193413" w:rsidRPr="00193413">
        <w:rPr>
          <w:color w:val="000000"/>
          <w:sz w:val="26"/>
          <w:szCs w:val="26"/>
          <w:lang w:eastAsia="ar-SA"/>
        </w:rPr>
        <w:t>Закону України «Про правовий режим воєнного стану», Укази Президента України від 24 лютого 2022 року № 64/2022 «Про введення воєнного стану в Україні», Указу Президента України від 27.10.2022 № 738/2022 «Про утворення військових адміністрацій населених пунктів у Херсонській області, розпорядження Президента України від 15 червня 2023 року № 106/2023 – рп «Про призначення М.Яценка начальником Тягинської сільської військової адміністрації Бериславського району Херсонської області»,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7A32E2">
        <w:rPr>
          <w:sz w:val="26"/>
          <w:szCs w:val="26"/>
        </w:rPr>
        <w:t>:</w:t>
      </w:r>
    </w:p>
    <w:p w14:paraId="4A24D48F" w14:textId="3E7DEA80" w:rsidR="00193413" w:rsidRPr="00193413" w:rsidRDefault="00193413" w:rsidP="0052755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93413">
        <w:rPr>
          <w:sz w:val="26"/>
          <w:szCs w:val="26"/>
        </w:rPr>
        <w:t>1</w:t>
      </w:r>
      <w:r w:rsidR="00CC28FA" w:rsidRPr="00193413">
        <w:rPr>
          <w:sz w:val="26"/>
          <w:szCs w:val="26"/>
        </w:rPr>
        <w:t>.</w:t>
      </w:r>
      <w:r w:rsidRPr="00193413">
        <w:rPr>
          <w:sz w:val="26"/>
          <w:szCs w:val="26"/>
        </w:rPr>
        <w:t xml:space="preserve"> Затвердити технічні документації із землеустрою щодо інвентаризації земель комунальної власності житлової та громадської забудови для будівництва та обслуговування закладів освіти Тягинської сільської ради Бериславського району Херсонської області:</w:t>
      </w:r>
    </w:p>
    <w:p w14:paraId="01FB42E0" w14:textId="2F15E385" w:rsidR="00193413" w:rsidRPr="00193413" w:rsidRDefault="00193413" w:rsidP="0052755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93413">
        <w:rPr>
          <w:sz w:val="26"/>
          <w:szCs w:val="26"/>
        </w:rPr>
        <w:t>1.1 Технічна документація землеустрою щодо інвентаризації земель комунальної власності житлової та громадської забудови для будівництва та обслуговування закладів осві</w:t>
      </w:r>
      <w:r w:rsidR="00E71721">
        <w:rPr>
          <w:sz w:val="26"/>
          <w:szCs w:val="26"/>
        </w:rPr>
        <w:t xml:space="preserve">ти 03.02 загальною площею </w:t>
      </w:r>
      <w:r w:rsidR="0066188A">
        <w:rPr>
          <w:sz w:val="26"/>
          <w:szCs w:val="26"/>
          <w:lang w:val="ru-RU"/>
        </w:rPr>
        <w:t>0,7632</w:t>
      </w:r>
      <w:r w:rsidR="00E71721">
        <w:rPr>
          <w:sz w:val="26"/>
          <w:szCs w:val="26"/>
        </w:rPr>
        <w:t xml:space="preserve"> га кадастровий номер 652068</w:t>
      </w:r>
      <w:r w:rsidR="00E71721">
        <w:rPr>
          <w:sz w:val="26"/>
          <w:szCs w:val="26"/>
          <w:lang w:val="ru-RU"/>
        </w:rPr>
        <w:t>0200</w:t>
      </w:r>
      <w:r w:rsidR="00E71721">
        <w:rPr>
          <w:sz w:val="26"/>
          <w:szCs w:val="26"/>
        </w:rPr>
        <w:t>:0</w:t>
      </w:r>
      <w:r w:rsidR="00E71721">
        <w:rPr>
          <w:sz w:val="26"/>
          <w:szCs w:val="26"/>
          <w:lang w:val="ru-RU"/>
        </w:rPr>
        <w:t>1</w:t>
      </w:r>
      <w:r w:rsidR="00E71721">
        <w:rPr>
          <w:sz w:val="26"/>
          <w:szCs w:val="26"/>
        </w:rPr>
        <w:t>:001:0</w:t>
      </w:r>
      <w:r w:rsidR="0066188A">
        <w:rPr>
          <w:sz w:val="26"/>
          <w:szCs w:val="26"/>
          <w:lang w:val="ru-RU"/>
        </w:rPr>
        <w:t>127</w:t>
      </w:r>
      <w:r w:rsidR="00E71721">
        <w:rPr>
          <w:sz w:val="26"/>
          <w:szCs w:val="26"/>
        </w:rPr>
        <w:t xml:space="preserve"> (</w:t>
      </w:r>
      <w:r w:rsidR="00E71721">
        <w:rPr>
          <w:sz w:val="26"/>
          <w:szCs w:val="26"/>
          <w:lang w:val="ru-RU"/>
        </w:rPr>
        <w:t>Бургун</w:t>
      </w:r>
      <w:r w:rsidR="0066188A">
        <w:rPr>
          <w:sz w:val="26"/>
          <w:szCs w:val="26"/>
          <w:lang w:val="ru-RU"/>
        </w:rPr>
        <w:t>ський ЗДО</w:t>
      </w:r>
      <w:r w:rsidR="0066188A">
        <w:rPr>
          <w:sz w:val="26"/>
          <w:szCs w:val="26"/>
        </w:rPr>
        <w:t>) вулиця Молодіжна, буд. б/н</w:t>
      </w:r>
      <w:r w:rsidR="00E71721">
        <w:rPr>
          <w:sz w:val="26"/>
          <w:szCs w:val="26"/>
        </w:rPr>
        <w:t xml:space="preserve"> с. Бургунка</w:t>
      </w:r>
      <w:r w:rsidRPr="00193413">
        <w:rPr>
          <w:sz w:val="26"/>
          <w:szCs w:val="26"/>
        </w:rPr>
        <w:t xml:space="preserve"> Тягинської сільської ради Бериславського району Херсонської області</w:t>
      </w:r>
      <w:r w:rsidR="007972B9">
        <w:rPr>
          <w:sz w:val="26"/>
          <w:szCs w:val="26"/>
        </w:rPr>
        <w:t>.</w:t>
      </w:r>
    </w:p>
    <w:p w14:paraId="1F414572" w14:textId="3C8AFF2F" w:rsidR="00193413" w:rsidRPr="00193413" w:rsidRDefault="00193413" w:rsidP="0052755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193413">
        <w:rPr>
          <w:sz w:val="26"/>
          <w:szCs w:val="26"/>
        </w:rPr>
        <w:t>1.2</w:t>
      </w:r>
      <w:r>
        <w:rPr>
          <w:sz w:val="26"/>
          <w:szCs w:val="26"/>
        </w:rPr>
        <w:t xml:space="preserve"> </w:t>
      </w:r>
      <w:r w:rsidRPr="00193413">
        <w:rPr>
          <w:sz w:val="26"/>
          <w:szCs w:val="26"/>
        </w:rPr>
        <w:t>Технічна документація землеустрою щодо інвентаризації земель комунальної власності житлової та громадської забудови для будівництва та обслуговування закладів осві</w:t>
      </w:r>
      <w:r w:rsidR="008E6280">
        <w:rPr>
          <w:sz w:val="26"/>
          <w:szCs w:val="26"/>
        </w:rPr>
        <w:t>ти 03.02 загальною площею 0,4235</w:t>
      </w:r>
      <w:r w:rsidRPr="00193413">
        <w:rPr>
          <w:sz w:val="26"/>
          <w:szCs w:val="26"/>
        </w:rPr>
        <w:t xml:space="preserve"> га кадастровий номер </w:t>
      </w:r>
      <w:r w:rsidR="008E6280">
        <w:rPr>
          <w:sz w:val="26"/>
          <w:szCs w:val="26"/>
        </w:rPr>
        <w:t>6520685500:01:001:0110 (Ольгівський ЗДО)  вулиця Миру,</w:t>
      </w:r>
      <w:r w:rsidR="00E71721">
        <w:rPr>
          <w:sz w:val="26"/>
          <w:szCs w:val="26"/>
        </w:rPr>
        <w:t xml:space="preserve"> 2</w:t>
      </w:r>
      <w:r w:rsidR="008E6280">
        <w:rPr>
          <w:sz w:val="26"/>
          <w:szCs w:val="26"/>
        </w:rPr>
        <w:t xml:space="preserve">2-Б с. Ольгівка </w:t>
      </w:r>
      <w:r w:rsidRPr="00193413">
        <w:rPr>
          <w:sz w:val="26"/>
          <w:szCs w:val="26"/>
        </w:rPr>
        <w:t>Тягинської сільської ради Бериславського району Херсонської області</w:t>
      </w:r>
      <w:r w:rsidR="007972B9">
        <w:rPr>
          <w:sz w:val="26"/>
          <w:szCs w:val="26"/>
        </w:rPr>
        <w:t>.</w:t>
      </w:r>
    </w:p>
    <w:p w14:paraId="33D0C0EA" w14:textId="68DF986F" w:rsidR="0058597C" w:rsidRDefault="00193413" w:rsidP="0052755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3F77AE">
        <w:rPr>
          <w:sz w:val="26"/>
          <w:szCs w:val="26"/>
        </w:rPr>
        <w:t>.</w:t>
      </w:r>
      <w:r w:rsidR="003F77AE" w:rsidRPr="003F77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Передати </w:t>
      </w:r>
      <w:r w:rsidR="003E7E4B">
        <w:rPr>
          <w:sz w:val="26"/>
          <w:szCs w:val="26"/>
        </w:rPr>
        <w:t xml:space="preserve">вище зазначені </w:t>
      </w:r>
      <w:r>
        <w:rPr>
          <w:sz w:val="26"/>
          <w:szCs w:val="26"/>
        </w:rPr>
        <w:t>земельні</w:t>
      </w:r>
      <w:r w:rsidR="008349C2">
        <w:rPr>
          <w:sz w:val="26"/>
          <w:szCs w:val="26"/>
        </w:rPr>
        <w:t xml:space="preserve"> ділянки комунальної власності Т</w:t>
      </w:r>
      <w:r>
        <w:rPr>
          <w:sz w:val="26"/>
          <w:szCs w:val="26"/>
        </w:rPr>
        <w:t>ягинської сільської ради у по</w:t>
      </w:r>
      <w:r w:rsidR="008349C2">
        <w:rPr>
          <w:sz w:val="26"/>
          <w:szCs w:val="26"/>
        </w:rPr>
        <w:t xml:space="preserve">стійне користування </w:t>
      </w:r>
      <w:r w:rsidR="003E7E4B">
        <w:rPr>
          <w:sz w:val="26"/>
          <w:szCs w:val="26"/>
        </w:rPr>
        <w:t>відділу освіти, культури та туризму, молоді та спорту Тягинської сільської ради.</w:t>
      </w:r>
    </w:p>
    <w:p w14:paraId="03A17ED1" w14:textId="2F046D2A" w:rsidR="009F7B3D" w:rsidRPr="00193413" w:rsidRDefault="003E7E4B" w:rsidP="0052755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Здійснити державну реєстрацію права власності у державному реєстрі речових прав на нерухоме майно.</w:t>
      </w:r>
    </w:p>
    <w:p w14:paraId="23E9E4AA" w14:textId="1EC6D636" w:rsidR="0058597C" w:rsidRPr="009F7B3D" w:rsidRDefault="00104D34" w:rsidP="00527553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3E7E4B">
        <w:rPr>
          <w:sz w:val="26"/>
          <w:szCs w:val="26"/>
          <w:lang w:val="uk-UA"/>
        </w:rPr>
        <w:t xml:space="preserve">. </w:t>
      </w:r>
      <w:r w:rsidR="009F7B3D" w:rsidRPr="009F7B3D">
        <w:rPr>
          <w:sz w:val="26"/>
          <w:szCs w:val="26"/>
          <w:lang w:val="uk-UA"/>
        </w:rPr>
        <w:t>Контроль за виконання розпорядження покласти на заступника сільського голови з питань дія</w:t>
      </w:r>
      <w:r w:rsidR="007972B9">
        <w:rPr>
          <w:sz w:val="26"/>
          <w:szCs w:val="26"/>
          <w:lang w:val="uk-UA"/>
        </w:rPr>
        <w:t>льності виконавчих органів ради</w:t>
      </w:r>
      <w:r w:rsidR="009F7B3D" w:rsidRPr="009F7B3D">
        <w:rPr>
          <w:sz w:val="26"/>
          <w:szCs w:val="26"/>
          <w:lang w:val="uk-UA"/>
        </w:rPr>
        <w:t xml:space="preserve"> Баєву Л.М.</w:t>
      </w:r>
    </w:p>
    <w:p w14:paraId="5EF60487" w14:textId="77777777" w:rsidR="00AC42AC" w:rsidRPr="0058597C" w:rsidRDefault="00AC42AC" w:rsidP="00527553">
      <w:pPr>
        <w:pStyle w:val="a5"/>
        <w:ind w:left="0" w:firstLine="709"/>
        <w:jc w:val="both"/>
        <w:rPr>
          <w:sz w:val="26"/>
          <w:szCs w:val="26"/>
          <w:lang w:val="uk-UA"/>
        </w:rPr>
      </w:pPr>
    </w:p>
    <w:p w14:paraId="1F18A6C8" w14:textId="77777777" w:rsidR="00DD38DA" w:rsidRPr="00016AD6" w:rsidRDefault="00DD38DA" w:rsidP="00527553">
      <w:pPr>
        <w:ind w:firstLine="709"/>
        <w:jc w:val="both"/>
        <w:rPr>
          <w:sz w:val="26"/>
          <w:szCs w:val="26"/>
        </w:rPr>
      </w:pPr>
    </w:p>
    <w:p w14:paraId="0FC3042D" w14:textId="3D1A0B35" w:rsidR="00016AD6" w:rsidRPr="00016AD6" w:rsidRDefault="00016AD6" w:rsidP="00016AD6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016AD6">
        <w:rPr>
          <w:rFonts w:ascii="Times New Roman" w:hAnsi="Times New Roman"/>
          <w:sz w:val="26"/>
          <w:szCs w:val="26"/>
          <w:lang w:val="uk-UA"/>
        </w:rPr>
        <w:t xml:space="preserve">Начальник </w:t>
      </w:r>
      <w:r w:rsidR="001306F7" w:rsidRPr="001306F7">
        <w:rPr>
          <w:rFonts w:ascii="Times New Roman" w:hAnsi="Times New Roman"/>
          <w:sz w:val="26"/>
          <w:szCs w:val="26"/>
          <w:lang w:val="uk-UA"/>
        </w:rPr>
        <w:t>сільської</w:t>
      </w:r>
    </w:p>
    <w:p w14:paraId="0B9CFDA8" w14:textId="442BA4D3" w:rsidR="00F54B30" w:rsidRPr="00F54B30" w:rsidRDefault="00016AD6" w:rsidP="00527553">
      <w:pPr>
        <w:tabs>
          <w:tab w:val="left" w:pos="6804"/>
        </w:tabs>
      </w:pPr>
      <w:r w:rsidRPr="00016AD6">
        <w:rPr>
          <w:sz w:val="26"/>
          <w:szCs w:val="26"/>
        </w:rPr>
        <w:t xml:space="preserve">військової </w:t>
      </w:r>
      <w:r w:rsidR="0051333D" w:rsidRPr="0051333D">
        <w:rPr>
          <w:sz w:val="26"/>
          <w:szCs w:val="26"/>
        </w:rPr>
        <w:t>адмін</w:t>
      </w:r>
      <w:r w:rsidR="0051333D">
        <w:rPr>
          <w:sz w:val="26"/>
          <w:szCs w:val="26"/>
        </w:rPr>
        <w:t>і</w:t>
      </w:r>
      <w:r w:rsidR="0051333D" w:rsidRPr="0051333D">
        <w:rPr>
          <w:sz w:val="26"/>
          <w:szCs w:val="26"/>
        </w:rPr>
        <w:t>страц</w:t>
      </w:r>
      <w:r w:rsidR="0051333D">
        <w:rPr>
          <w:sz w:val="26"/>
          <w:szCs w:val="26"/>
        </w:rPr>
        <w:t>ії</w:t>
      </w:r>
      <w:r w:rsidR="00462421">
        <w:rPr>
          <w:sz w:val="26"/>
          <w:szCs w:val="26"/>
        </w:rPr>
        <w:tab/>
      </w:r>
      <w:r w:rsidRPr="00016AD6">
        <w:rPr>
          <w:sz w:val="26"/>
          <w:szCs w:val="26"/>
        </w:rPr>
        <w:t>Микола ЯЦЕНКО</w:t>
      </w:r>
    </w:p>
    <w:sectPr w:rsidR="00F54B30" w:rsidRPr="00F54B30" w:rsidSect="00836EC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96B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E8A6ECC"/>
    <w:multiLevelType w:val="hybridMultilevel"/>
    <w:tmpl w:val="2E90C4C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2F4B"/>
    <w:multiLevelType w:val="hybridMultilevel"/>
    <w:tmpl w:val="FF9EFAEE"/>
    <w:lvl w:ilvl="0" w:tplc="25860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" w15:restartNumberingAfterBreak="0">
    <w:nsid w:val="2AF8290C"/>
    <w:multiLevelType w:val="hybridMultilevel"/>
    <w:tmpl w:val="30B8842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650A3"/>
    <w:multiLevelType w:val="multilevel"/>
    <w:tmpl w:val="FE9EA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CC3623"/>
    <w:multiLevelType w:val="multilevel"/>
    <w:tmpl w:val="C30669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8647588"/>
    <w:multiLevelType w:val="hybridMultilevel"/>
    <w:tmpl w:val="C6B83E28"/>
    <w:lvl w:ilvl="0" w:tplc="DDC8BC82">
      <w:start w:val="1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998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390425">
    <w:abstractNumId w:val="6"/>
  </w:num>
  <w:num w:numId="3" w16cid:durableId="1413621500">
    <w:abstractNumId w:val="5"/>
  </w:num>
  <w:num w:numId="4" w16cid:durableId="491025634">
    <w:abstractNumId w:val="3"/>
  </w:num>
  <w:num w:numId="5" w16cid:durableId="1886212153">
    <w:abstractNumId w:val="4"/>
  </w:num>
  <w:num w:numId="6" w16cid:durableId="687558503">
    <w:abstractNumId w:val="2"/>
  </w:num>
  <w:num w:numId="7" w16cid:durableId="185109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146B6"/>
    <w:rsid w:val="00016AD6"/>
    <w:rsid w:val="00017420"/>
    <w:rsid w:val="00020368"/>
    <w:rsid w:val="00037DEC"/>
    <w:rsid w:val="00040A1B"/>
    <w:rsid w:val="0004353E"/>
    <w:rsid w:val="000554E2"/>
    <w:rsid w:val="00061BE4"/>
    <w:rsid w:val="00094F74"/>
    <w:rsid w:val="000A34DE"/>
    <w:rsid w:val="000C0379"/>
    <w:rsid w:val="000D3761"/>
    <w:rsid w:val="000D55B3"/>
    <w:rsid w:val="000F4680"/>
    <w:rsid w:val="00104D34"/>
    <w:rsid w:val="001130EC"/>
    <w:rsid w:val="00123AE6"/>
    <w:rsid w:val="001306F7"/>
    <w:rsid w:val="00135787"/>
    <w:rsid w:val="00154287"/>
    <w:rsid w:val="00156826"/>
    <w:rsid w:val="00193413"/>
    <w:rsid w:val="001A5E3E"/>
    <w:rsid w:val="001C1370"/>
    <w:rsid w:val="001C655F"/>
    <w:rsid w:val="001C6768"/>
    <w:rsid w:val="001F7691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32BC3"/>
    <w:rsid w:val="00340E17"/>
    <w:rsid w:val="003B1B2C"/>
    <w:rsid w:val="003D4D85"/>
    <w:rsid w:val="003E7E4B"/>
    <w:rsid w:val="003F128F"/>
    <w:rsid w:val="003F77AE"/>
    <w:rsid w:val="00411846"/>
    <w:rsid w:val="00414D6D"/>
    <w:rsid w:val="0041745E"/>
    <w:rsid w:val="00420CBE"/>
    <w:rsid w:val="00436693"/>
    <w:rsid w:val="004516A7"/>
    <w:rsid w:val="00462421"/>
    <w:rsid w:val="00463EC2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27553"/>
    <w:rsid w:val="005370C1"/>
    <w:rsid w:val="005371BF"/>
    <w:rsid w:val="00541084"/>
    <w:rsid w:val="00575D56"/>
    <w:rsid w:val="0058597C"/>
    <w:rsid w:val="00590658"/>
    <w:rsid w:val="00592A7E"/>
    <w:rsid w:val="00594345"/>
    <w:rsid w:val="005D6F74"/>
    <w:rsid w:val="005F4896"/>
    <w:rsid w:val="00634EB1"/>
    <w:rsid w:val="006378DC"/>
    <w:rsid w:val="0066188A"/>
    <w:rsid w:val="00670EA1"/>
    <w:rsid w:val="006B1355"/>
    <w:rsid w:val="00701835"/>
    <w:rsid w:val="007307AE"/>
    <w:rsid w:val="00742501"/>
    <w:rsid w:val="00775AEB"/>
    <w:rsid w:val="007972B9"/>
    <w:rsid w:val="007A32E2"/>
    <w:rsid w:val="007A6C9F"/>
    <w:rsid w:val="007B2421"/>
    <w:rsid w:val="007B686C"/>
    <w:rsid w:val="008349C2"/>
    <w:rsid w:val="00836EC7"/>
    <w:rsid w:val="008376E8"/>
    <w:rsid w:val="00843011"/>
    <w:rsid w:val="0085765E"/>
    <w:rsid w:val="00882D24"/>
    <w:rsid w:val="00890A59"/>
    <w:rsid w:val="008A3623"/>
    <w:rsid w:val="008C5CD0"/>
    <w:rsid w:val="008D1E35"/>
    <w:rsid w:val="008E0089"/>
    <w:rsid w:val="008E6280"/>
    <w:rsid w:val="00912CD6"/>
    <w:rsid w:val="00923331"/>
    <w:rsid w:val="009344CC"/>
    <w:rsid w:val="00944A71"/>
    <w:rsid w:val="00956FCE"/>
    <w:rsid w:val="00977547"/>
    <w:rsid w:val="009832AF"/>
    <w:rsid w:val="00985ECC"/>
    <w:rsid w:val="00991FEB"/>
    <w:rsid w:val="009B2D60"/>
    <w:rsid w:val="009B3FE3"/>
    <w:rsid w:val="009D515E"/>
    <w:rsid w:val="009F7B3D"/>
    <w:rsid w:val="00A02353"/>
    <w:rsid w:val="00A65693"/>
    <w:rsid w:val="00A727CC"/>
    <w:rsid w:val="00A72CA7"/>
    <w:rsid w:val="00A74966"/>
    <w:rsid w:val="00A77681"/>
    <w:rsid w:val="00A81384"/>
    <w:rsid w:val="00A96A45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0186"/>
    <w:rsid w:val="00B738EE"/>
    <w:rsid w:val="00B76F2C"/>
    <w:rsid w:val="00B918F7"/>
    <w:rsid w:val="00BD6509"/>
    <w:rsid w:val="00C041EB"/>
    <w:rsid w:val="00C0507A"/>
    <w:rsid w:val="00C13982"/>
    <w:rsid w:val="00C409AB"/>
    <w:rsid w:val="00C81E75"/>
    <w:rsid w:val="00C90AC6"/>
    <w:rsid w:val="00CB1E89"/>
    <w:rsid w:val="00CB3C9C"/>
    <w:rsid w:val="00CC23C4"/>
    <w:rsid w:val="00CC28FA"/>
    <w:rsid w:val="00CD2BBE"/>
    <w:rsid w:val="00D337D3"/>
    <w:rsid w:val="00D833AF"/>
    <w:rsid w:val="00D96A7A"/>
    <w:rsid w:val="00DA2714"/>
    <w:rsid w:val="00DD38DA"/>
    <w:rsid w:val="00DD4646"/>
    <w:rsid w:val="00DF6992"/>
    <w:rsid w:val="00E03305"/>
    <w:rsid w:val="00E47202"/>
    <w:rsid w:val="00E60DEA"/>
    <w:rsid w:val="00E61EF8"/>
    <w:rsid w:val="00E71721"/>
    <w:rsid w:val="00E77A30"/>
    <w:rsid w:val="00E90797"/>
    <w:rsid w:val="00E949C3"/>
    <w:rsid w:val="00EA35D0"/>
    <w:rsid w:val="00EB38DF"/>
    <w:rsid w:val="00EE56E8"/>
    <w:rsid w:val="00F00319"/>
    <w:rsid w:val="00F10309"/>
    <w:rsid w:val="00F11350"/>
    <w:rsid w:val="00F24B1C"/>
    <w:rsid w:val="00F54B30"/>
    <w:rsid w:val="00F60479"/>
    <w:rsid w:val="00F75867"/>
    <w:rsid w:val="00F77C96"/>
    <w:rsid w:val="00FB24F6"/>
    <w:rsid w:val="00FB3C08"/>
    <w:rsid w:val="00FD47EB"/>
    <w:rsid w:val="00FD6CF9"/>
    <w:rsid w:val="00FF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73D6"/>
  <w15:docId w15:val="{B4E2AC30-92AE-41CF-BCFB-849B8D3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B1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B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4B1C"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F24B1C"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rsid w:val="00F24B1C"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sid w:val="00F24B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rsid w:val="00F24B1C"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sid w:val="00FB24F6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16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HTML0">
    <w:name w:val="Стандартний HTML Знак"/>
    <w:basedOn w:val="a0"/>
    <w:link w:val="HTML"/>
    <w:uiPriority w:val="99"/>
    <w:rsid w:val="00016AD6"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671B-7103-4811-A75A-5E4748FF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2791</Characters>
  <Application>Microsoft Office Word</Application>
  <DocSecurity>0</DocSecurity>
  <Lines>64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Элит</dc:creator>
  <cp:lastModifiedBy>Ганна Кулініч</cp:lastModifiedBy>
  <cp:revision>2</cp:revision>
  <cp:lastPrinted>2026-02-06T07:07:00Z</cp:lastPrinted>
  <dcterms:created xsi:type="dcterms:W3CDTF">2026-07-16T12:09:00Z</dcterms:created>
  <dcterms:modified xsi:type="dcterms:W3CDTF">2026-07-16T12:09:00Z</dcterms:modified>
</cp:coreProperties>
</file>