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A148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5F1B433C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388A8CB1" wp14:editId="36442463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F4D35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7E71C01E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6CE4453E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C414F97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40971545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7F17C17E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4D66FF46" w14:textId="71788EAD" w:rsidR="00CF08EE" w:rsidRPr="008B4B86" w:rsidRDefault="008B4B86" w:rsidP="006B70EB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 w:rsidRPr="008B4B86">
        <w:rPr>
          <w:szCs w:val="26"/>
          <w:u w:val="single"/>
          <w:lang w:val="uk-UA"/>
        </w:rPr>
        <w:t>29.06.2026</w:t>
      </w:r>
      <w:r w:rsidR="00333374">
        <w:rPr>
          <w:szCs w:val="26"/>
          <w:lang w:val="uk-UA"/>
        </w:rPr>
        <w:t xml:space="preserve"> </w:t>
      </w:r>
      <w:r w:rsidR="006B70EB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6B70EB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>
        <w:rPr>
          <w:szCs w:val="26"/>
          <w:u w:val="single"/>
          <w:lang w:val="uk-UA"/>
        </w:rPr>
        <w:t>208</w:t>
      </w:r>
    </w:p>
    <w:p w14:paraId="035C0E0E" w14:textId="77777777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4640C51D" w14:textId="77777777" w:rsidR="006B70EB" w:rsidRDefault="006B70EB" w:rsidP="00CF08EE">
      <w:pPr>
        <w:suppressAutoHyphens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7D93D898" w14:textId="39066AEC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E6566B">
        <w:rPr>
          <w:rFonts w:ascii="Times New Roman" w:hAnsi="Times New Roman"/>
          <w:sz w:val="26"/>
          <w:szCs w:val="26"/>
        </w:rPr>
        <w:t xml:space="preserve"> громадян Питайло Юрія Миколайовича, Козлової Ніни Петрівни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2BE93130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25180D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>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982B34">
        <w:rPr>
          <w:rFonts w:ascii="Times New Roman" w:hAnsi="Times New Roman"/>
          <w:sz w:val="26"/>
          <w:szCs w:val="26"/>
        </w:rPr>
        <w:t>ло Львове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24725A">
        <w:rPr>
          <w:rFonts w:ascii="Times New Roman" w:hAnsi="Times New Roman"/>
          <w:sz w:val="26"/>
          <w:szCs w:val="26"/>
        </w:rPr>
        <w:t>області, вулиц</w:t>
      </w:r>
      <w:r w:rsidR="00E6566B">
        <w:rPr>
          <w:rFonts w:ascii="Times New Roman" w:hAnsi="Times New Roman"/>
          <w:sz w:val="26"/>
          <w:szCs w:val="26"/>
        </w:rPr>
        <w:t>я Нова  будинок 45-А</w:t>
      </w:r>
      <w:r w:rsidR="00706553">
        <w:rPr>
          <w:rFonts w:ascii="Times New Roman" w:hAnsi="Times New Roman"/>
          <w:sz w:val="26"/>
          <w:szCs w:val="26"/>
        </w:rPr>
        <w:t>, власниками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E6566B">
        <w:rPr>
          <w:rFonts w:ascii="Times New Roman" w:hAnsi="Times New Roman"/>
          <w:sz w:val="26"/>
          <w:szCs w:val="26"/>
        </w:rPr>
        <w:t>Питайло Юрій Миколайович, Козлова Ніна Петрівна</w:t>
      </w:r>
      <w:r w:rsidR="008F0795">
        <w:rPr>
          <w:rFonts w:ascii="Times New Roman" w:hAnsi="Times New Roman"/>
          <w:sz w:val="26"/>
          <w:szCs w:val="26"/>
        </w:rPr>
        <w:t xml:space="preserve">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2C10BC8E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5180D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квартирі у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982B34">
        <w:rPr>
          <w:rFonts w:ascii="Times New Roman" w:hAnsi="Times New Roman"/>
          <w:sz w:val="26"/>
          <w:szCs w:val="26"/>
        </w:rPr>
        <w:t>н, с. Львове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706553">
        <w:rPr>
          <w:rFonts w:ascii="Times New Roman" w:hAnsi="Times New Roman"/>
          <w:sz w:val="26"/>
          <w:szCs w:val="26"/>
        </w:rPr>
        <w:t xml:space="preserve">вулиця </w:t>
      </w:r>
      <w:r w:rsidR="00E6566B">
        <w:rPr>
          <w:rFonts w:ascii="Times New Roman" w:hAnsi="Times New Roman"/>
          <w:sz w:val="26"/>
          <w:szCs w:val="26"/>
        </w:rPr>
        <w:t>Нова будинок 45 квартира 1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191E5D51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3CEEBC13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2DB201F7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21022B23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6B3D9F5A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0A389A77" w14:textId="5359D509" w:rsidR="00FA088E" w:rsidRPr="00CF08EE" w:rsidRDefault="00CF08EE" w:rsidP="006B70EB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6B70EB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3294646">
    <w:abstractNumId w:val="0"/>
  </w:num>
  <w:num w:numId="2" w16cid:durableId="130924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1694E"/>
    <w:rsid w:val="00164742"/>
    <w:rsid w:val="001A4FD6"/>
    <w:rsid w:val="00206598"/>
    <w:rsid w:val="00236BCB"/>
    <w:rsid w:val="0024725A"/>
    <w:rsid w:val="0025180D"/>
    <w:rsid w:val="002C1506"/>
    <w:rsid w:val="002E3E48"/>
    <w:rsid w:val="002F04DE"/>
    <w:rsid w:val="00333374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20629"/>
    <w:rsid w:val="00562661"/>
    <w:rsid w:val="006B70EB"/>
    <w:rsid w:val="006F0FC3"/>
    <w:rsid w:val="00706553"/>
    <w:rsid w:val="00712F03"/>
    <w:rsid w:val="00781C0F"/>
    <w:rsid w:val="007B485A"/>
    <w:rsid w:val="007D3035"/>
    <w:rsid w:val="008151A1"/>
    <w:rsid w:val="00882516"/>
    <w:rsid w:val="008909C7"/>
    <w:rsid w:val="008B4B86"/>
    <w:rsid w:val="008F0795"/>
    <w:rsid w:val="008F53D8"/>
    <w:rsid w:val="0094609B"/>
    <w:rsid w:val="00982B34"/>
    <w:rsid w:val="00985923"/>
    <w:rsid w:val="00B009FF"/>
    <w:rsid w:val="00B756FB"/>
    <w:rsid w:val="00B94E4B"/>
    <w:rsid w:val="00C23377"/>
    <w:rsid w:val="00C37C24"/>
    <w:rsid w:val="00C66B7D"/>
    <w:rsid w:val="00C93B5B"/>
    <w:rsid w:val="00CC6CF5"/>
    <w:rsid w:val="00CF08EE"/>
    <w:rsid w:val="00D35C39"/>
    <w:rsid w:val="00D61FB7"/>
    <w:rsid w:val="00D940F2"/>
    <w:rsid w:val="00DA0BF7"/>
    <w:rsid w:val="00DD28B6"/>
    <w:rsid w:val="00E6566B"/>
    <w:rsid w:val="00E956B8"/>
    <w:rsid w:val="00ED1872"/>
    <w:rsid w:val="00F13413"/>
    <w:rsid w:val="00F40095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39CC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1740</Characters>
  <Application>Microsoft Office Word</Application>
  <DocSecurity>0</DocSecurity>
  <Lines>45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2026-06-29T12:01:00Z</cp:lastPrinted>
  <dcterms:created xsi:type="dcterms:W3CDTF">2026-06-29T13:49:00Z</dcterms:created>
  <dcterms:modified xsi:type="dcterms:W3CDTF">2026-06-29T13:49:00Z</dcterms:modified>
</cp:coreProperties>
</file>