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C917A4" w14:textId="77777777" w:rsidR="009D28DD" w:rsidRPr="00ED628A" w:rsidRDefault="009D28DD" w:rsidP="009D28DD">
      <w:pPr>
        <w:contextualSpacing/>
        <w:jc w:val="center"/>
        <w:rPr>
          <w:smallCaps/>
          <w:szCs w:val="26"/>
          <w:lang w:val="uk-UA"/>
        </w:rPr>
      </w:pPr>
      <w:r w:rsidRPr="00ED628A">
        <w:rPr>
          <w:smallCaps/>
          <w:noProof/>
          <w:szCs w:val="26"/>
          <w:lang w:val="uk-UA" w:eastAsia="uk-UA"/>
        </w:rPr>
        <w:drawing>
          <wp:inline distT="0" distB="0" distL="0" distR="0" wp14:anchorId="5E3FCFFD" wp14:editId="511AFA0C">
            <wp:extent cx="426720" cy="609600"/>
            <wp:effectExtent l="0" t="0" r="0" b="0"/>
            <wp:docPr id="1367855310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 preferRelativeResize="0"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770" t="6108" r="8936" b="72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9CD0E2" w14:textId="77777777" w:rsidR="009D28DD" w:rsidRPr="00ED628A" w:rsidRDefault="009D28DD" w:rsidP="009D28DD">
      <w:pPr>
        <w:jc w:val="center"/>
        <w:rPr>
          <w:szCs w:val="26"/>
          <w:lang w:val="uk-UA"/>
        </w:rPr>
      </w:pPr>
    </w:p>
    <w:p w14:paraId="4B0653EE" w14:textId="77777777" w:rsidR="009D28DD" w:rsidRPr="007C06F4" w:rsidRDefault="009D28DD" w:rsidP="009D28DD">
      <w:pPr>
        <w:jc w:val="center"/>
        <w:rPr>
          <w:b/>
          <w:szCs w:val="26"/>
          <w:lang w:val="uk-UA"/>
        </w:rPr>
      </w:pPr>
      <w:r w:rsidRPr="007C06F4">
        <w:rPr>
          <w:b/>
          <w:szCs w:val="26"/>
          <w:lang w:val="uk-UA"/>
        </w:rPr>
        <w:t>ТЯГИНСЬКА СІЛЬСЬКА ВІЙСЬКОВА АДМІНІСТРАЦІЯ</w:t>
      </w:r>
    </w:p>
    <w:p w14:paraId="4CCEA59B" w14:textId="77777777" w:rsidR="009D28DD" w:rsidRPr="007C06F4" w:rsidRDefault="009D28DD" w:rsidP="009D28DD">
      <w:pPr>
        <w:jc w:val="center"/>
        <w:rPr>
          <w:b/>
          <w:szCs w:val="26"/>
          <w:lang w:val="uk-UA"/>
        </w:rPr>
      </w:pPr>
      <w:r w:rsidRPr="007C06F4">
        <w:rPr>
          <w:b/>
          <w:szCs w:val="26"/>
          <w:lang w:val="uk-UA"/>
        </w:rPr>
        <w:t>БЕРИСЛ</w:t>
      </w:r>
      <w:r>
        <w:rPr>
          <w:b/>
          <w:szCs w:val="26"/>
          <w:lang w:val="uk-UA"/>
        </w:rPr>
        <w:t>А</w:t>
      </w:r>
      <w:r w:rsidRPr="007C06F4">
        <w:rPr>
          <w:b/>
          <w:szCs w:val="26"/>
          <w:lang w:val="uk-UA"/>
        </w:rPr>
        <w:t>ВСЬКОГО РАЙОНУ ХЕРСОНСЬКОЇ ОБЛАСТІ</w:t>
      </w:r>
    </w:p>
    <w:p w14:paraId="2EB4047A" w14:textId="77777777" w:rsidR="009D28DD" w:rsidRPr="007C06F4" w:rsidRDefault="009D28DD" w:rsidP="009D28DD">
      <w:pPr>
        <w:jc w:val="center"/>
        <w:rPr>
          <w:b/>
          <w:szCs w:val="26"/>
          <w:lang w:val="uk-UA"/>
        </w:rPr>
      </w:pPr>
    </w:p>
    <w:p w14:paraId="4B1C75A4" w14:textId="77777777" w:rsidR="009D28DD" w:rsidRPr="007C06F4" w:rsidRDefault="009D28DD" w:rsidP="009D28DD">
      <w:pPr>
        <w:jc w:val="center"/>
        <w:rPr>
          <w:b/>
          <w:szCs w:val="26"/>
          <w:lang w:val="uk-UA"/>
        </w:rPr>
      </w:pPr>
      <w:r w:rsidRPr="007C06F4">
        <w:rPr>
          <w:b/>
          <w:szCs w:val="26"/>
          <w:lang w:val="uk-UA"/>
        </w:rPr>
        <w:t>РОЗПОРЯДЖЕННЯ</w:t>
      </w:r>
    </w:p>
    <w:p w14:paraId="1DD9ECB2" w14:textId="77777777" w:rsidR="009D28DD" w:rsidRPr="00305AA7" w:rsidRDefault="009D28DD" w:rsidP="009D28DD">
      <w:pPr>
        <w:jc w:val="center"/>
        <w:rPr>
          <w:szCs w:val="26"/>
          <w:lang w:val="uk-UA"/>
        </w:rPr>
      </w:pPr>
      <w:r w:rsidRPr="00305AA7">
        <w:rPr>
          <w:szCs w:val="26"/>
          <w:lang w:val="uk-UA"/>
        </w:rPr>
        <w:t>Н</w:t>
      </w:r>
      <w:r>
        <w:rPr>
          <w:szCs w:val="26"/>
          <w:lang w:val="uk-UA"/>
        </w:rPr>
        <w:t>ачальника сільської військової адміністрації</w:t>
      </w:r>
    </w:p>
    <w:p w14:paraId="4C5A3384" w14:textId="77777777" w:rsidR="009D28DD" w:rsidRPr="00305AA7" w:rsidRDefault="009D28DD" w:rsidP="009D28DD">
      <w:pPr>
        <w:jc w:val="both"/>
        <w:rPr>
          <w:szCs w:val="26"/>
          <w:lang w:val="uk-UA"/>
        </w:rPr>
      </w:pPr>
    </w:p>
    <w:p w14:paraId="3B773A67" w14:textId="7A889523" w:rsidR="009D28DD" w:rsidRDefault="003026BF" w:rsidP="009D28DD">
      <w:pPr>
        <w:pStyle w:val="af"/>
        <w:tabs>
          <w:tab w:val="left" w:pos="3969"/>
          <w:tab w:val="left" w:pos="7938"/>
        </w:tabs>
        <w:spacing w:after="0"/>
        <w:ind w:right="18"/>
        <w:rPr>
          <w:szCs w:val="26"/>
          <w:lang w:val="uk-UA"/>
        </w:rPr>
      </w:pPr>
      <w:r>
        <w:rPr>
          <w:szCs w:val="26"/>
          <w:lang w:val="uk-UA"/>
        </w:rPr>
        <w:t>від</w:t>
      </w:r>
      <w:r w:rsidR="00D675A0">
        <w:rPr>
          <w:szCs w:val="26"/>
          <w:lang w:val="uk-UA"/>
        </w:rPr>
        <w:t xml:space="preserve"> 22.04.2026</w:t>
      </w:r>
      <w:r w:rsidR="009D28DD">
        <w:rPr>
          <w:szCs w:val="26"/>
          <w:lang w:val="uk-UA"/>
        </w:rPr>
        <w:tab/>
        <w:t>с. Тягинка</w:t>
      </w:r>
      <w:r w:rsidR="009D28DD">
        <w:rPr>
          <w:szCs w:val="26"/>
          <w:lang w:val="uk-UA"/>
        </w:rPr>
        <w:tab/>
        <w:t xml:space="preserve">№ </w:t>
      </w:r>
      <w:r w:rsidR="00D675A0">
        <w:rPr>
          <w:szCs w:val="26"/>
          <w:lang w:val="uk-UA"/>
        </w:rPr>
        <w:t>133</w:t>
      </w:r>
    </w:p>
    <w:p w14:paraId="68084706" w14:textId="77777777" w:rsidR="009D28DD" w:rsidRPr="00D24673" w:rsidRDefault="009D28DD" w:rsidP="009D28DD">
      <w:pPr>
        <w:pStyle w:val="af"/>
        <w:tabs>
          <w:tab w:val="left" w:pos="7125"/>
        </w:tabs>
        <w:spacing w:after="0"/>
        <w:ind w:right="18"/>
        <w:rPr>
          <w:szCs w:val="26"/>
          <w:lang w:val="uk-UA"/>
        </w:rPr>
      </w:pPr>
    </w:p>
    <w:p w14:paraId="2099A792" w14:textId="1581E5D3" w:rsidR="009D28DD" w:rsidRDefault="009D28DD" w:rsidP="009D28DD">
      <w:pPr>
        <w:pStyle w:val="Default"/>
        <w:ind w:right="5102"/>
        <w:jc w:val="both"/>
        <w:rPr>
          <w:color w:val="auto"/>
          <w:sz w:val="26"/>
          <w:szCs w:val="26"/>
          <w:lang w:val="uk-UA"/>
        </w:rPr>
      </w:pPr>
      <w:r>
        <w:rPr>
          <w:color w:val="auto"/>
          <w:sz w:val="26"/>
          <w:szCs w:val="26"/>
          <w:lang w:val="uk-UA"/>
        </w:rPr>
        <w:t xml:space="preserve">Про внесення змін до складу комісії </w:t>
      </w:r>
      <w:bookmarkStart w:id="0" w:name="_Hlk227747322"/>
      <w:r w:rsidR="00DA0FEB">
        <w:rPr>
          <w:color w:val="auto"/>
          <w:sz w:val="26"/>
          <w:szCs w:val="26"/>
          <w:lang w:val="uk-UA"/>
        </w:rPr>
        <w:t>з обстеження безхазяйного майна різних форм власності на території Тягинської сільської ради</w:t>
      </w:r>
    </w:p>
    <w:bookmarkEnd w:id="0"/>
    <w:p w14:paraId="41BE3F37" w14:textId="77777777" w:rsidR="009D28DD" w:rsidRPr="004C7DF1" w:rsidRDefault="009D28DD" w:rsidP="009D28DD">
      <w:pPr>
        <w:pStyle w:val="Default"/>
        <w:ind w:right="5102"/>
        <w:jc w:val="both"/>
        <w:rPr>
          <w:color w:val="auto"/>
          <w:sz w:val="26"/>
          <w:szCs w:val="26"/>
          <w:lang w:val="uk-UA"/>
        </w:rPr>
      </w:pPr>
    </w:p>
    <w:p w14:paraId="3A8BFD25" w14:textId="37B2C223" w:rsidR="009D28DD" w:rsidRPr="00A63371" w:rsidRDefault="009D28DD" w:rsidP="009D28DD">
      <w:pPr>
        <w:pStyle w:val="Default"/>
        <w:jc w:val="both"/>
        <w:rPr>
          <w:color w:val="auto"/>
          <w:sz w:val="26"/>
          <w:szCs w:val="26"/>
          <w:lang w:val="uk-UA"/>
        </w:rPr>
      </w:pPr>
      <w:r w:rsidRPr="004C7DF1">
        <w:rPr>
          <w:color w:val="auto"/>
          <w:sz w:val="26"/>
          <w:szCs w:val="26"/>
          <w:lang w:val="uk-UA"/>
        </w:rPr>
        <w:tab/>
      </w:r>
      <w:r>
        <w:rPr>
          <w:color w:val="auto"/>
          <w:sz w:val="26"/>
          <w:szCs w:val="26"/>
          <w:lang w:val="uk-UA"/>
        </w:rPr>
        <w:t>В</w:t>
      </w:r>
      <w:r w:rsidRPr="004C7DF1">
        <w:rPr>
          <w:color w:val="auto"/>
          <w:sz w:val="26"/>
          <w:szCs w:val="26"/>
          <w:lang w:val="uk-UA"/>
        </w:rPr>
        <w:t xml:space="preserve">ідповідно до Закону України </w:t>
      </w:r>
      <w:r>
        <w:rPr>
          <w:rFonts w:eastAsia="Batang"/>
          <w:color w:val="auto"/>
          <w:sz w:val="26"/>
          <w:szCs w:val="26"/>
          <w:lang w:val="uk-UA"/>
        </w:rPr>
        <w:t>«</w:t>
      </w:r>
      <w:r w:rsidRPr="004C7DF1">
        <w:rPr>
          <w:color w:val="auto"/>
          <w:sz w:val="26"/>
          <w:szCs w:val="26"/>
          <w:lang w:val="uk-UA"/>
        </w:rPr>
        <w:t>Про правовий режим воєнного стану</w:t>
      </w:r>
      <w:r>
        <w:rPr>
          <w:rFonts w:eastAsia="Batang"/>
          <w:color w:val="auto"/>
          <w:sz w:val="26"/>
          <w:szCs w:val="26"/>
          <w:lang w:val="uk-UA"/>
        </w:rPr>
        <w:t>»</w:t>
      </w:r>
      <w:r w:rsidRPr="004C7DF1">
        <w:rPr>
          <w:color w:val="auto"/>
          <w:sz w:val="26"/>
          <w:szCs w:val="26"/>
          <w:lang w:val="uk-UA"/>
        </w:rPr>
        <w:t xml:space="preserve">, Указу Президента України від 24 лютого 2022 року №64/2022 </w:t>
      </w:r>
      <w:r>
        <w:rPr>
          <w:rFonts w:eastAsia="Batang"/>
          <w:color w:val="auto"/>
          <w:sz w:val="26"/>
          <w:szCs w:val="26"/>
          <w:lang w:val="uk-UA"/>
        </w:rPr>
        <w:t>«</w:t>
      </w:r>
      <w:r w:rsidRPr="004C7DF1">
        <w:rPr>
          <w:color w:val="auto"/>
          <w:sz w:val="26"/>
          <w:szCs w:val="26"/>
          <w:lang w:val="uk-UA"/>
        </w:rPr>
        <w:t>Про введення воєнного стану в Україні</w:t>
      </w:r>
      <w:r>
        <w:rPr>
          <w:rFonts w:eastAsia="Batang"/>
          <w:color w:val="auto"/>
          <w:sz w:val="26"/>
          <w:szCs w:val="26"/>
          <w:lang w:val="uk-UA"/>
        </w:rPr>
        <w:t>»</w:t>
      </w:r>
      <w:r w:rsidRPr="004C7DF1">
        <w:rPr>
          <w:color w:val="auto"/>
          <w:sz w:val="26"/>
          <w:szCs w:val="26"/>
          <w:lang w:val="uk-UA"/>
        </w:rPr>
        <w:t xml:space="preserve">, який затверджено Законом України від 24 лютого 2022 року №2102-ІХ ( зі змінами), Указу Президента України від 27 жовтня 2022 року № 738/2022 «Про утворення військових адміністрацій населених пунктів у Херсонській області», </w:t>
      </w:r>
      <w:r w:rsidRPr="00874442">
        <w:rPr>
          <w:color w:val="auto"/>
          <w:sz w:val="26"/>
          <w:szCs w:val="26"/>
          <w:lang w:val="uk-UA"/>
        </w:rPr>
        <w:t xml:space="preserve">розпорядження Президента України від 15 червня 2023 року №106/2023 – рп «Про </w:t>
      </w:r>
      <w:r w:rsidRPr="004C7DF1">
        <w:rPr>
          <w:color w:val="auto"/>
          <w:sz w:val="26"/>
          <w:szCs w:val="26"/>
          <w:lang w:val="uk-UA"/>
        </w:rPr>
        <w:t>призначення М.</w:t>
      </w:r>
      <w:r>
        <w:rPr>
          <w:color w:val="auto"/>
          <w:sz w:val="26"/>
          <w:szCs w:val="26"/>
          <w:lang w:val="uk-UA"/>
        </w:rPr>
        <w:t xml:space="preserve"> </w:t>
      </w:r>
      <w:r w:rsidRPr="004C7DF1">
        <w:rPr>
          <w:color w:val="auto"/>
          <w:sz w:val="26"/>
          <w:szCs w:val="26"/>
          <w:lang w:val="uk-UA"/>
        </w:rPr>
        <w:t xml:space="preserve">Яценка начальником Тягинської сільської військової адміністрації Бериславського району Херсонської області»,  Постановою Верховної ради України від 16 листопада 2022 року № 2778-ІХ «Про здійснення начальниками військових адміністрацій населених пунктів у Херсонській області повноважень, передбачених частиною другою статті 10 Закону України «Про правовий режим воєнного стану», </w:t>
      </w:r>
      <w:r w:rsidRPr="004C7DF1">
        <w:rPr>
          <w:rFonts w:eastAsia="Batang"/>
          <w:color w:val="auto"/>
          <w:sz w:val="26"/>
          <w:szCs w:val="26"/>
          <w:lang w:val="uk-UA"/>
        </w:rPr>
        <w:t xml:space="preserve">керуючись Законом України </w:t>
      </w:r>
      <w:r>
        <w:rPr>
          <w:rFonts w:eastAsia="Batang"/>
          <w:color w:val="auto"/>
          <w:sz w:val="26"/>
          <w:szCs w:val="26"/>
          <w:lang w:val="uk-UA"/>
        </w:rPr>
        <w:t>«</w:t>
      </w:r>
      <w:r w:rsidRPr="004C7DF1">
        <w:rPr>
          <w:rFonts w:eastAsia="Batang"/>
          <w:color w:val="auto"/>
          <w:sz w:val="26"/>
          <w:szCs w:val="26"/>
          <w:lang w:val="uk-UA"/>
        </w:rPr>
        <w:t>Про місцеве самоврядування в Україні»</w:t>
      </w:r>
      <w:r w:rsidR="00DA0FEB">
        <w:rPr>
          <w:rFonts w:eastAsia="Batang"/>
          <w:color w:val="auto"/>
          <w:sz w:val="26"/>
          <w:szCs w:val="26"/>
          <w:lang w:val="uk-UA"/>
        </w:rPr>
        <w:t xml:space="preserve">, </w:t>
      </w:r>
      <w:r w:rsidR="00DA0FEB" w:rsidRPr="00DA0FEB">
        <w:rPr>
          <w:rFonts w:eastAsia="Batang"/>
          <w:color w:val="auto"/>
          <w:sz w:val="26"/>
          <w:szCs w:val="26"/>
          <w:lang w:val="uk-UA"/>
        </w:rPr>
        <w:t>ст.30 Закону України «Про місцеве самоврядування в Україні», ст.335 Цивільного кодексу України, враховуючи роз’яснення Міністерства юстиції України від 13.10.2011р. «Деякі аспекти набуття права власності на об'єкти безхазяйного нерухомого майна»</w:t>
      </w:r>
      <w:r w:rsidR="00DA0FEB">
        <w:rPr>
          <w:rFonts w:eastAsia="Batang"/>
          <w:color w:val="auto"/>
          <w:sz w:val="26"/>
          <w:szCs w:val="26"/>
          <w:lang w:val="uk-UA"/>
        </w:rPr>
        <w:t>:</w:t>
      </w:r>
    </w:p>
    <w:p w14:paraId="3D1E585E" w14:textId="5D06CD77" w:rsidR="009D28DD" w:rsidRDefault="009D28DD" w:rsidP="00DA0FEB">
      <w:pPr>
        <w:pStyle w:val="Default"/>
        <w:ind w:firstLine="708"/>
        <w:jc w:val="both"/>
        <w:rPr>
          <w:color w:val="auto"/>
          <w:sz w:val="26"/>
          <w:szCs w:val="26"/>
          <w:lang w:val="uk-UA"/>
        </w:rPr>
      </w:pPr>
      <w:r w:rsidRPr="004C7DF1">
        <w:rPr>
          <w:color w:val="auto"/>
          <w:sz w:val="26"/>
          <w:szCs w:val="26"/>
          <w:lang w:val="uk-UA"/>
        </w:rPr>
        <w:t>1.</w:t>
      </w:r>
      <w:r>
        <w:rPr>
          <w:color w:val="auto"/>
          <w:sz w:val="26"/>
          <w:szCs w:val="26"/>
          <w:lang w:val="uk-UA"/>
        </w:rPr>
        <w:t xml:space="preserve"> В</w:t>
      </w:r>
      <w:r w:rsidR="00D7023B">
        <w:rPr>
          <w:color w:val="auto"/>
          <w:sz w:val="26"/>
          <w:szCs w:val="26"/>
          <w:lang w:val="uk-UA"/>
        </w:rPr>
        <w:t>н</w:t>
      </w:r>
      <w:r>
        <w:rPr>
          <w:color w:val="auto"/>
          <w:sz w:val="26"/>
          <w:szCs w:val="26"/>
          <w:lang w:val="uk-UA"/>
        </w:rPr>
        <w:t>ести</w:t>
      </w:r>
      <w:r w:rsidR="00DA0FEB">
        <w:rPr>
          <w:color w:val="auto"/>
          <w:sz w:val="26"/>
          <w:szCs w:val="26"/>
          <w:lang w:val="uk-UA"/>
        </w:rPr>
        <w:t xml:space="preserve"> зміни</w:t>
      </w:r>
      <w:r>
        <w:rPr>
          <w:color w:val="auto"/>
          <w:sz w:val="26"/>
          <w:szCs w:val="26"/>
          <w:lang w:val="uk-UA"/>
        </w:rPr>
        <w:t xml:space="preserve"> </w:t>
      </w:r>
      <w:r w:rsidR="00DA0FEB">
        <w:rPr>
          <w:color w:val="auto"/>
          <w:sz w:val="26"/>
          <w:szCs w:val="26"/>
          <w:lang w:val="uk-UA"/>
        </w:rPr>
        <w:t>до</w:t>
      </w:r>
      <w:r>
        <w:rPr>
          <w:color w:val="auto"/>
          <w:sz w:val="26"/>
          <w:szCs w:val="26"/>
          <w:lang w:val="uk-UA"/>
        </w:rPr>
        <w:t xml:space="preserve"> склад</w:t>
      </w:r>
      <w:r w:rsidR="00DA0FEB">
        <w:rPr>
          <w:color w:val="auto"/>
          <w:sz w:val="26"/>
          <w:szCs w:val="26"/>
          <w:lang w:val="uk-UA"/>
        </w:rPr>
        <w:t>у</w:t>
      </w:r>
      <w:r>
        <w:rPr>
          <w:color w:val="auto"/>
          <w:sz w:val="26"/>
          <w:szCs w:val="26"/>
          <w:lang w:val="uk-UA"/>
        </w:rPr>
        <w:t xml:space="preserve"> комісії</w:t>
      </w:r>
      <w:r w:rsidRPr="00C041A1">
        <w:rPr>
          <w:color w:val="auto"/>
          <w:sz w:val="26"/>
          <w:szCs w:val="26"/>
          <w:lang w:val="uk-UA"/>
        </w:rPr>
        <w:t xml:space="preserve"> </w:t>
      </w:r>
      <w:r w:rsidRPr="004C7DF1">
        <w:rPr>
          <w:color w:val="auto"/>
          <w:sz w:val="26"/>
          <w:szCs w:val="26"/>
          <w:lang w:val="uk-UA"/>
        </w:rPr>
        <w:t xml:space="preserve">з </w:t>
      </w:r>
      <w:r>
        <w:rPr>
          <w:color w:val="auto"/>
          <w:sz w:val="26"/>
          <w:szCs w:val="26"/>
          <w:lang w:val="uk-UA"/>
        </w:rPr>
        <w:t xml:space="preserve">питань </w:t>
      </w:r>
      <w:r w:rsidR="00DA0FEB" w:rsidRPr="00DA0FEB">
        <w:rPr>
          <w:color w:val="auto"/>
          <w:sz w:val="26"/>
          <w:szCs w:val="26"/>
          <w:lang w:val="uk-UA"/>
        </w:rPr>
        <w:t>з обстеження безхазяйного майна різних форм власності на території Тягинської сільської ради</w:t>
      </w:r>
      <w:r w:rsidR="00C96338">
        <w:rPr>
          <w:color w:val="auto"/>
          <w:sz w:val="26"/>
          <w:szCs w:val="26"/>
          <w:lang w:val="uk-UA"/>
        </w:rPr>
        <w:t xml:space="preserve"> </w:t>
      </w:r>
      <w:r w:rsidR="00D7023B">
        <w:rPr>
          <w:color w:val="auto"/>
          <w:sz w:val="26"/>
          <w:szCs w:val="26"/>
          <w:lang w:val="uk-UA"/>
        </w:rPr>
        <w:t xml:space="preserve">затвердженої розпорядженням начальника Тягинської сільської військової адміністрації </w:t>
      </w:r>
      <w:r w:rsidR="00C96338">
        <w:rPr>
          <w:color w:val="auto"/>
          <w:sz w:val="26"/>
          <w:szCs w:val="26"/>
          <w:lang w:val="uk-UA"/>
        </w:rPr>
        <w:t>від 04.07.2024 року №197</w:t>
      </w:r>
      <w:r w:rsidR="00DA0FEB">
        <w:rPr>
          <w:color w:val="auto"/>
          <w:sz w:val="26"/>
          <w:szCs w:val="26"/>
          <w:lang w:val="uk-UA"/>
        </w:rPr>
        <w:t xml:space="preserve"> </w:t>
      </w:r>
      <w:r w:rsidR="00D7023B">
        <w:rPr>
          <w:color w:val="auto"/>
          <w:sz w:val="26"/>
          <w:szCs w:val="26"/>
          <w:lang w:val="uk-UA"/>
        </w:rPr>
        <w:t xml:space="preserve">, а саме викласти його в новій редакції,  що додається </w:t>
      </w:r>
    </w:p>
    <w:p w14:paraId="5030E7FD" w14:textId="45B3654B" w:rsidR="009D28DD" w:rsidRDefault="009D28DD" w:rsidP="009D28DD">
      <w:pPr>
        <w:pStyle w:val="Default"/>
        <w:ind w:right="-1" w:firstLine="708"/>
        <w:jc w:val="both"/>
        <w:rPr>
          <w:color w:val="auto"/>
          <w:sz w:val="26"/>
          <w:szCs w:val="26"/>
          <w:lang w:val="uk-UA"/>
        </w:rPr>
      </w:pPr>
      <w:r>
        <w:rPr>
          <w:color w:val="auto"/>
          <w:sz w:val="26"/>
          <w:szCs w:val="26"/>
          <w:lang w:val="uk-UA"/>
        </w:rPr>
        <w:t xml:space="preserve">2. </w:t>
      </w:r>
      <w:r w:rsidRPr="004C7DF1">
        <w:rPr>
          <w:color w:val="auto"/>
          <w:sz w:val="26"/>
          <w:szCs w:val="26"/>
          <w:lang w:val="uk-UA"/>
        </w:rPr>
        <w:t>Контроль за виконан</w:t>
      </w:r>
      <w:r>
        <w:rPr>
          <w:color w:val="auto"/>
          <w:sz w:val="26"/>
          <w:szCs w:val="26"/>
          <w:lang w:val="uk-UA"/>
        </w:rPr>
        <w:t>ням даного розпорядження залишити за першим заступником сільського голови Тягинської сільської ради Н.М. Марченк</w:t>
      </w:r>
      <w:r w:rsidR="00DA0FEB">
        <w:rPr>
          <w:color w:val="auto"/>
          <w:sz w:val="26"/>
          <w:szCs w:val="26"/>
          <w:lang w:val="uk-UA"/>
        </w:rPr>
        <w:t>о.</w:t>
      </w:r>
    </w:p>
    <w:p w14:paraId="4A3D177C" w14:textId="77777777" w:rsidR="003026BF" w:rsidRDefault="003026BF" w:rsidP="009D28DD">
      <w:pPr>
        <w:pStyle w:val="Default"/>
        <w:ind w:right="-1" w:firstLine="708"/>
        <w:jc w:val="both"/>
        <w:rPr>
          <w:color w:val="auto"/>
          <w:sz w:val="26"/>
          <w:szCs w:val="26"/>
          <w:lang w:val="uk-UA"/>
        </w:rPr>
      </w:pPr>
    </w:p>
    <w:p w14:paraId="2F1791A2" w14:textId="77777777" w:rsidR="003026BF" w:rsidRPr="004C7DF1" w:rsidRDefault="003026BF" w:rsidP="009D28DD">
      <w:pPr>
        <w:pStyle w:val="Default"/>
        <w:ind w:right="-1" w:firstLine="708"/>
        <w:jc w:val="both"/>
        <w:rPr>
          <w:color w:val="auto"/>
          <w:sz w:val="26"/>
          <w:szCs w:val="26"/>
          <w:lang w:val="uk-UA"/>
        </w:rPr>
      </w:pPr>
    </w:p>
    <w:p w14:paraId="2DE66B9E" w14:textId="77777777" w:rsidR="009D28DD" w:rsidRPr="004C7DF1" w:rsidRDefault="009D28DD" w:rsidP="009D28DD">
      <w:pPr>
        <w:jc w:val="both"/>
        <w:rPr>
          <w:szCs w:val="26"/>
          <w:lang w:val="uk-UA"/>
        </w:rPr>
      </w:pPr>
      <w:r w:rsidRPr="004C7DF1">
        <w:rPr>
          <w:szCs w:val="26"/>
          <w:lang w:val="uk-UA"/>
        </w:rPr>
        <w:t>Начальник сільської</w:t>
      </w:r>
    </w:p>
    <w:p w14:paraId="7BBB5F31" w14:textId="77777777" w:rsidR="009D28DD" w:rsidRDefault="009D28DD" w:rsidP="009D28DD">
      <w:pPr>
        <w:tabs>
          <w:tab w:val="left" w:pos="6804"/>
        </w:tabs>
        <w:contextualSpacing/>
        <w:jc w:val="both"/>
        <w:rPr>
          <w:szCs w:val="26"/>
          <w:lang w:val="uk-UA"/>
        </w:rPr>
      </w:pPr>
      <w:r w:rsidRPr="004C7DF1">
        <w:rPr>
          <w:szCs w:val="26"/>
          <w:lang w:val="uk-UA"/>
        </w:rPr>
        <w:t>військової адміністрації</w:t>
      </w:r>
      <w:r>
        <w:rPr>
          <w:szCs w:val="26"/>
          <w:lang w:val="uk-UA"/>
        </w:rPr>
        <w:tab/>
      </w:r>
      <w:r w:rsidRPr="004C7DF1">
        <w:rPr>
          <w:szCs w:val="26"/>
          <w:lang w:val="uk-UA"/>
        </w:rPr>
        <w:t>Микола ЯЦЕНКО</w:t>
      </w:r>
    </w:p>
    <w:p w14:paraId="5B0EF9E1" w14:textId="77777777" w:rsidR="00D675A0" w:rsidRDefault="00D675A0">
      <w:pPr>
        <w:spacing w:after="160" w:line="259" w:lineRule="auto"/>
        <w:rPr>
          <w:szCs w:val="26"/>
          <w:lang w:val="uk-UA"/>
        </w:rPr>
      </w:pPr>
      <w:r>
        <w:rPr>
          <w:szCs w:val="26"/>
          <w:lang w:val="uk-UA"/>
        </w:rPr>
        <w:br w:type="page"/>
      </w:r>
    </w:p>
    <w:p w14:paraId="5D42BC49" w14:textId="64CE57E6" w:rsidR="00CC39FE" w:rsidRPr="00D7023B" w:rsidRDefault="00CC39FE" w:rsidP="00CC39FE">
      <w:pPr>
        <w:ind w:left="5670"/>
        <w:contextualSpacing/>
        <w:jc w:val="both"/>
        <w:rPr>
          <w:szCs w:val="26"/>
          <w:lang w:val="uk-UA"/>
        </w:rPr>
      </w:pPr>
      <w:r w:rsidRPr="00D7023B">
        <w:rPr>
          <w:szCs w:val="26"/>
          <w:lang w:val="uk-UA"/>
        </w:rPr>
        <w:lastRenderedPageBreak/>
        <w:t xml:space="preserve">Додаток </w:t>
      </w:r>
    </w:p>
    <w:p w14:paraId="643E1C47" w14:textId="77777777" w:rsidR="00CC39FE" w:rsidRPr="00D7023B" w:rsidRDefault="00CC39FE" w:rsidP="00CC39FE">
      <w:pPr>
        <w:ind w:left="5670"/>
        <w:contextualSpacing/>
        <w:jc w:val="both"/>
        <w:rPr>
          <w:szCs w:val="26"/>
          <w:lang w:val="uk-UA"/>
        </w:rPr>
      </w:pPr>
      <w:r w:rsidRPr="00D7023B">
        <w:rPr>
          <w:szCs w:val="26"/>
          <w:lang w:val="uk-UA"/>
        </w:rPr>
        <w:t>до розпорядження начальника сільської військової адміністрації</w:t>
      </w:r>
    </w:p>
    <w:p w14:paraId="3DCFAEE1" w14:textId="61EEA3DF" w:rsidR="00CC39FE" w:rsidRPr="00D7023B" w:rsidRDefault="009D28DD" w:rsidP="009D28DD">
      <w:pPr>
        <w:tabs>
          <w:tab w:val="left" w:pos="5670"/>
        </w:tabs>
        <w:ind w:firstLine="708"/>
        <w:contextualSpacing/>
        <w:jc w:val="both"/>
        <w:rPr>
          <w:szCs w:val="26"/>
          <w:lang w:val="uk-UA"/>
        </w:rPr>
      </w:pPr>
      <w:r w:rsidRPr="00D7023B">
        <w:rPr>
          <w:szCs w:val="26"/>
          <w:lang w:val="uk-UA"/>
        </w:rPr>
        <w:tab/>
        <w:t xml:space="preserve">від </w:t>
      </w:r>
      <w:r w:rsidR="00D675A0">
        <w:rPr>
          <w:szCs w:val="26"/>
          <w:lang w:val="uk-UA"/>
        </w:rPr>
        <w:t xml:space="preserve">22.04.2026 </w:t>
      </w:r>
      <w:r w:rsidR="00CF2E0A">
        <w:rPr>
          <w:szCs w:val="26"/>
          <w:lang w:val="uk-UA"/>
        </w:rPr>
        <w:t>№_</w:t>
      </w:r>
      <w:r w:rsidR="00D675A0">
        <w:rPr>
          <w:szCs w:val="26"/>
          <w:lang w:val="uk-UA"/>
        </w:rPr>
        <w:t>133</w:t>
      </w:r>
    </w:p>
    <w:p w14:paraId="6374B478" w14:textId="77777777" w:rsidR="00CC39FE" w:rsidRPr="00D7023B" w:rsidRDefault="00CC39FE" w:rsidP="00CC39FE">
      <w:pPr>
        <w:contextualSpacing/>
        <w:jc w:val="center"/>
        <w:rPr>
          <w:b/>
          <w:szCs w:val="26"/>
          <w:lang w:val="uk-UA"/>
        </w:rPr>
      </w:pPr>
    </w:p>
    <w:p w14:paraId="0F3C4B6B" w14:textId="77777777" w:rsidR="00CC39FE" w:rsidRPr="00D7023B" w:rsidRDefault="00CC39FE" w:rsidP="00CC39FE">
      <w:pPr>
        <w:contextualSpacing/>
        <w:jc w:val="center"/>
        <w:rPr>
          <w:b/>
          <w:szCs w:val="26"/>
          <w:lang w:val="uk-UA"/>
        </w:rPr>
      </w:pPr>
      <w:r w:rsidRPr="00D7023B">
        <w:rPr>
          <w:b/>
          <w:szCs w:val="26"/>
          <w:lang w:val="uk-UA"/>
        </w:rPr>
        <w:t>СКЛАД</w:t>
      </w:r>
    </w:p>
    <w:p w14:paraId="100AD866" w14:textId="07FF47EF" w:rsidR="00C041A1" w:rsidRPr="00D7023B" w:rsidRDefault="00CC39FE" w:rsidP="00CC39FE">
      <w:pPr>
        <w:contextualSpacing/>
        <w:jc w:val="center"/>
        <w:rPr>
          <w:szCs w:val="26"/>
          <w:lang w:val="uk-UA"/>
        </w:rPr>
      </w:pPr>
      <w:r w:rsidRPr="00D7023B">
        <w:rPr>
          <w:szCs w:val="26"/>
          <w:lang w:val="uk-UA"/>
        </w:rPr>
        <w:t xml:space="preserve">комісії  з </w:t>
      </w:r>
      <w:r w:rsidR="00DA0FEB" w:rsidRPr="00D7023B">
        <w:rPr>
          <w:szCs w:val="26"/>
          <w:lang w:val="uk-UA"/>
        </w:rPr>
        <w:t>обстеження безхазяйного майна різних форм власності на території Тягинської сільської ради</w:t>
      </w:r>
    </w:p>
    <w:p w14:paraId="0DE0F60D" w14:textId="77777777" w:rsidR="008A7C01" w:rsidRPr="00D7023B" w:rsidRDefault="008A7C01" w:rsidP="00CC39FE">
      <w:pPr>
        <w:contextualSpacing/>
        <w:jc w:val="center"/>
        <w:rPr>
          <w:szCs w:val="26"/>
          <w:lang w:val="uk-UA"/>
        </w:rPr>
      </w:pPr>
    </w:p>
    <w:p w14:paraId="2958DDC9" w14:textId="77777777" w:rsidR="00CC39FE" w:rsidRPr="00D7023B" w:rsidRDefault="00CC39FE" w:rsidP="00CC39FE">
      <w:pPr>
        <w:contextualSpacing/>
        <w:jc w:val="both"/>
        <w:rPr>
          <w:szCs w:val="26"/>
          <w:lang w:val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896"/>
        <w:gridCol w:w="5743"/>
      </w:tblGrid>
      <w:tr w:rsidR="00CC39FE" w:rsidRPr="00D7023B" w14:paraId="57744AFB" w14:textId="77777777" w:rsidTr="00D675A0">
        <w:trPr>
          <w:trHeight w:val="1467"/>
        </w:trPr>
        <w:tc>
          <w:tcPr>
            <w:tcW w:w="3778" w:type="dxa"/>
          </w:tcPr>
          <w:p w14:paraId="4FC4C3E1" w14:textId="6274B63E" w:rsidR="00CC39FE" w:rsidRPr="00D7023B" w:rsidRDefault="00DA0FEB" w:rsidP="000D2024">
            <w:pPr>
              <w:rPr>
                <w:rFonts w:eastAsia="MS Mincho"/>
                <w:szCs w:val="26"/>
                <w:lang w:val="uk-UA"/>
              </w:rPr>
            </w:pPr>
            <w:r w:rsidRPr="00D7023B">
              <w:rPr>
                <w:rFonts w:eastAsia="MS Mincho"/>
                <w:szCs w:val="26"/>
                <w:lang w:val="uk-UA"/>
              </w:rPr>
              <w:t xml:space="preserve">МАРЧЕНКО </w:t>
            </w:r>
            <w:r w:rsidR="00F6530D" w:rsidRPr="00D7023B">
              <w:rPr>
                <w:rFonts w:eastAsia="MS Mincho"/>
                <w:szCs w:val="26"/>
                <w:lang w:val="uk-UA"/>
              </w:rPr>
              <w:t>Н</w:t>
            </w:r>
            <w:r w:rsidRPr="00D7023B">
              <w:rPr>
                <w:rFonts w:eastAsia="MS Mincho"/>
                <w:szCs w:val="26"/>
                <w:lang w:val="uk-UA"/>
              </w:rPr>
              <w:t>аталя Миколаївна</w:t>
            </w:r>
          </w:p>
          <w:p w14:paraId="4A9B5E50" w14:textId="77777777" w:rsidR="00CC39FE" w:rsidRPr="00D7023B" w:rsidRDefault="00CC39FE" w:rsidP="000D2024">
            <w:pPr>
              <w:rPr>
                <w:rFonts w:eastAsia="MS Mincho"/>
                <w:szCs w:val="26"/>
                <w:lang w:val="uk-UA"/>
              </w:rPr>
            </w:pPr>
          </w:p>
          <w:p w14:paraId="0CCC420F" w14:textId="5FC663EC" w:rsidR="00CC39FE" w:rsidRPr="00D7023B" w:rsidRDefault="00F6530D" w:rsidP="000D2024">
            <w:pPr>
              <w:rPr>
                <w:rFonts w:eastAsia="MS Mincho"/>
                <w:szCs w:val="26"/>
                <w:lang w:val="uk-UA"/>
              </w:rPr>
            </w:pPr>
            <w:r w:rsidRPr="00D7023B">
              <w:rPr>
                <w:rFonts w:eastAsia="MS Mincho"/>
                <w:szCs w:val="26"/>
                <w:lang w:val="uk-UA"/>
              </w:rPr>
              <w:t>РУБЕЛЬ Анатолій Миколайович</w:t>
            </w:r>
          </w:p>
          <w:p w14:paraId="130EFAB7" w14:textId="77777777" w:rsidR="00CC39FE" w:rsidRPr="00D7023B" w:rsidRDefault="00CC39FE" w:rsidP="000D2024">
            <w:pPr>
              <w:rPr>
                <w:rFonts w:eastAsia="MS Mincho"/>
                <w:szCs w:val="26"/>
                <w:lang w:val="uk-UA"/>
              </w:rPr>
            </w:pPr>
          </w:p>
          <w:p w14:paraId="66075C9A" w14:textId="25B84633" w:rsidR="00CC39FE" w:rsidRPr="00D7023B" w:rsidRDefault="00CC39FE" w:rsidP="00C62B69">
            <w:pPr>
              <w:rPr>
                <w:rFonts w:eastAsia="MS Mincho"/>
                <w:szCs w:val="26"/>
                <w:lang w:val="uk-UA"/>
              </w:rPr>
            </w:pPr>
          </w:p>
          <w:p w14:paraId="20C1A98A" w14:textId="4E2B94A6" w:rsidR="000E00E1" w:rsidRPr="00D7023B" w:rsidRDefault="000E00E1" w:rsidP="00C62B69">
            <w:pPr>
              <w:rPr>
                <w:rFonts w:eastAsia="MS Mincho"/>
                <w:b/>
                <w:szCs w:val="26"/>
                <w:lang w:val="uk-UA"/>
              </w:rPr>
            </w:pPr>
          </w:p>
        </w:tc>
        <w:tc>
          <w:tcPr>
            <w:tcW w:w="5861" w:type="dxa"/>
          </w:tcPr>
          <w:p w14:paraId="4091E315" w14:textId="3580E16B" w:rsidR="00CC39FE" w:rsidRPr="00D7023B" w:rsidRDefault="00DA0FEB" w:rsidP="00C62B69">
            <w:pPr>
              <w:pStyle w:val="a9"/>
              <w:numPr>
                <w:ilvl w:val="0"/>
                <w:numId w:val="1"/>
              </w:numPr>
              <w:jc w:val="both"/>
              <w:rPr>
                <w:rFonts w:eastAsia="MS Mincho"/>
                <w:szCs w:val="26"/>
                <w:lang w:val="uk-UA"/>
              </w:rPr>
            </w:pPr>
            <w:r w:rsidRPr="00D7023B">
              <w:rPr>
                <w:rFonts w:eastAsia="MS Mincho"/>
                <w:szCs w:val="26"/>
                <w:lang w:val="uk-UA"/>
              </w:rPr>
              <w:t>Перший заступ</w:t>
            </w:r>
            <w:r w:rsidR="00F6530D" w:rsidRPr="00D7023B">
              <w:rPr>
                <w:rFonts w:eastAsia="MS Mincho"/>
                <w:szCs w:val="26"/>
                <w:lang w:val="uk-UA"/>
              </w:rPr>
              <w:t>ник сільського голови</w:t>
            </w:r>
            <w:r w:rsidR="00CC39FE" w:rsidRPr="00D7023B">
              <w:rPr>
                <w:rFonts w:eastAsia="MS Mincho"/>
                <w:szCs w:val="26"/>
                <w:lang w:val="uk-UA"/>
              </w:rPr>
              <w:t>,   голова комісії</w:t>
            </w:r>
          </w:p>
          <w:p w14:paraId="37C16F33" w14:textId="77777777" w:rsidR="00CC39FE" w:rsidRPr="00D7023B" w:rsidRDefault="00CC39FE" w:rsidP="000D2024">
            <w:pPr>
              <w:ind w:left="-104"/>
              <w:contextualSpacing/>
              <w:jc w:val="both"/>
              <w:rPr>
                <w:rFonts w:eastAsia="MS Mincho"/>
                <w:szCs w:val="26"/>
                <w:lang w:val="uk-UA"/>
              </w:rPr>
            </w:pPr>
          </w:p>
          <w:p w14:paraId="76B7B0A5" w14:textId="3F8092F0" w:rsidR="00C62B69" w:rsidRPr="00D7023B" w:rsidRDefault="00F6530D" w:rsidP="00F6530D">
            <w:pPr>
              <w:pStyle w:val="a9"/>
              <w:numPr>
                <w:ilvl w:val="0"/>
                <w:numId w:val="1"/>
              </w:numPr>
              <w:rPr>
                <w:rFonts w:eastAsia="MS Mincho"/>
                <w:szCs w:val="26"/>
                <w:lang w:val="uk-UA"/>
              </w:rPr>
            </w:pPr>
            <w:r w:rsidRPr="00D7023B">
              <w:rPr>
                <w:rFonts w:eastAsia="MS Mincho"/>
                <w:szCs w:val="26"/>
                <w:lang w:val="uk-UA"/>
              </w:rPr>
              <w:t>Начальник відділу містобудування та архітектури, секретар комісії</w:t>
            </w:r>
          </w:p>
          <w:p w14:paraId="1D47682D" w14:textId="77777777" w:rsidR="000E00E1" w:rsidRPr="00D7023B" w:rsidRDefault="000E00E1" w:rsidP="000D2024">
            <w:pPr>
              <w:ind w:left="-104"/>
              <w:contextualSpacing/>
              <w:rPr>
                <w:rFonts w:eastAsia="MS Mincho"/>
                <w:szCs w:val="26"/>
                <w:lang w:val="uk-UA"/>
              </w:rPr>
            </w:pPr>
          </w:p>
        </w:tc>
      </w:tr>
      <w:tr w:rsidR="00CC39FE" w:rsidRPr="00D7023B" w14:paraId="37307381" w14:textId="77777777" w:rsidTr="00D675A0">
        <w:trPr>
          <w:trHeight w:val="330"/>
        </w:trPr>
        <w:tc>
          <w:tcPr>
            <w:tcW w:w="9639" w:type="dxa"/>
            <w:gridSpan w:val="2"/>
          </w:tcPr>
          <w:p w14:paraId="000092D8" w14:textId="726416CE" w:rsidR="00CC39FE" w:rsidRPr="00D7023B" w:rsidRDefault="00CC39FE" w:rsidP="000D2024">
            <w:pPr>
              <w:contextualSpacing/>
              <w:jc w:val="center"/>
              <w:rPr>
                <w:rFonts w:eastAsia="MS Mincho"/>
                <w:bCs/>
                <w:szCs w:val="26"/>
                <w:lang w:val="uk-UA"/>
              </w:rPr>
            </w:pPr>
            <w:r w:rsidRPr="00D7023B">
              <w:rPr>
                <w:rFonts w:eastAsia="MS Mincho"/>
                <w:bCs/>
                <w:szCs w:val="26"/>
                <w:lang w:val="uk-UA"/>
              </w:rPr>
              <w:t>Члени комісії:</w:t>
            </w:r>
          </w:p>
          <w:p w14:paraId="06E8C077" w14:textId="77777777" w:rsidR="00F6530D" w:rsidRPr="00D7023B" w:rsidRDefault="00F6530D" w:rsidP="000D2024">
            <w:pPr>
              <w:contextualSpacing/>
              <w:jc w:val="center"/>
              <w:rPr>
                <w:rFonts w:eastAsia="MS Mincho"/>
                <w:bCs/>
                <w:szCs w:val="26"/>
                <w:lang w:val="uk-UA"/>
              </w:rPr>
            </w:pPr>
          </w:p>
          <w:p w14:paraId="274BB0CC" w14:textId="50E1EE59" w:rsidR="00F6530D" w:rsidRPr="00D7023B" w:rsidRDefault="00F6530D" w:rsidP="00F6530D">
            <w:pPr>
              <w:contextualSpacing/>
              <w:rPr>
                <w:rFonts w:eastAsia="MS Mincho"/>
                <w:bCs/>
                <w:szCs w:val="26"/>
                <w:lang w:val="uk-UA"/>
              </w:rPr>
            </w:pPr>
            <w:r w:rsidRPr="00D7023B">
              <w:rPr>
                <w:rFonts w:eastAsia="MS Mincho"/>
                <w:bCs/>
                <w:szCs w:val="26"/>
                <w:lang w:val="uk-UA"/>
              </w:rPr>
              <w:t xml:space="preserve">ШЕВЧУК Олександр                 </w:t>
            </w:r>
            <w:r w:rsidR="00D7023B" w:rsidRPr="00D7023B">
              <w:rPr>
                <w:rFonts w:eastAsia="MS Mincho"/>
                <w:bCs/>
                <w:szCs w:val="26"/>
                <w:lang w:val="uk-UA"/>
              </w:rPr>
              <w:t xml:space="preserve"> </w:t>
            </w:r>
            <w:r w:rsidRPr="00D7023B">
              <w:rPr>
                <w:rFonts w:eastAsia="MS Mincho"/>
                <w:bCs/>
                <w:szCs w:val="26"/>
                <w:lang w:val="uk-UA"/>
              </w:rPr>
              <w:t xml:space="preserve">  -   </w:t>
            </w:r>
            <w:r w:rsidR="00D7023B" w:rsidRPr="00D7023B">
              <w:rPr>
                <w:rFonts w:eastAsia="MS Mincho"/>
                <w:bCs/>
                <w:szCs w:val="26"/>
                <w:lang w:val="uk-UA"/>
              </w:rPr>
              <w:t xml:space="preserve"> Н</w:t>
            </w:r>
            <w:r w:rsidRPr="00D7023B">
              <w:rPr>
                <w:rFonts w:eastAsia="MS Mincho"/>
                <w:bCs/>
                <w:szCs w:val="26"/>
                <w:lang w:val="uk-UA"/>
              </w:rPr>
              <w:t>ачальник відділу комунальної власності</w:t>
            </w:r>
          </w:p>
          <w:p w14:paraId="424C0200" w14:textId="0C25E6AD" w:rsidR="000E00E1" w:rsidRDefault="00F6530D" w:rsidP="00F6530D">
            <w:pPr>
              <w:contextualSpacing/>
              <w:rPr>
                <w:rFonts w:eastAsia="MS Mincho"/>
                <w:bCs/>
                <w:szCs w:val="26"/>
                <w:lang w:val="uk-UA"/>
              </w:rPr>
            </w:pPr>
            <w:r w:rsidRPr="00D7023B">
              <w:rPr>
                <w:rFonts w:eastAsia="MS Mincho"/>
                <w:bCs/>
                <w:szCs w:val="26"/>
                <w:lang w:val="uk-UA"/>
              </w:rPr>
              <w:t>Костянтинович</w:t>
            </w:r>
            <w:r w:rsidR="009D28DD" w:rsidRPr="00D7023B">
              <w:rPr>
                <w:rFonts w:eastAsia="MS Mincho"/>
                <w:bCs/>
                <w:szCs w:val="26"/>
                <w:lang w:val="uk-UA"/>
              </w:rPr>
              <w:t xml:space="preserve">                        </w:t>
            </w:r>
            <w:r w:rsidR="000E00E1" w:rsidRPr="00D7023B">
              <w:rPr>
                <w:rFonts w:eastAsia="MS Mincho"/>
                <w:bCs/>
                <w:szCs w:val="26"/>
                <w:lang w:val="uk-UA"/>
              </w:rPr>
              <w:t xml:space="preserve"> </w:t>
            </w:r>
            <w:r w:rsidRPr="00D7023B">
              <w:rPr>
                <w:rFonts w:eastAsia="MS Mincho"/>
                <w:bCs/>
                <w:szCs w:val="26"/>
                <w:lang w:val="uk-UA"/>
              </w:rPr>
              <w:t xml:space="preserve">           та правового забезпечення</w:t>
            </w:r>
          </w:p>
          <w:p w14:paraId="250F2CC0" w14:textId="77777777" w:rsidR="00D7023B" w:rsidRDefault="00D7023B" w:rsidP="00F6530D">
            <w:pPr>
              <w:contextualSpacing/>
              <w:rPr>
                <w:rFonts w:eastAsia="MS Mincho"/>
                <w:bCs/>
                <w:szCs w:val="26"/>
                <w:lang w:val="uk-UA"/>
              </w:rPr>
            </w:pPr>
          </w:p>
          <w:tbl>
            <w:tblPr>
              <w:tblW w:w="9813" w:type="dxa"/>
              <w:tblLook w:val="04A0" w:firstRow="1" w:lastRow="0" w:firstColumn="1" w:lastColumn="0" w:noHBand="0" w:noVBand="1"/>
            </w:tblPr>
            <w:tblGrid>
              <w:gridCol w:w="3511"/>
              <w:gridCol w:w="6302"/>
            </w:tblGrid>
            <w:tr w:rsidR="00D7023B" w:rsidRPr="00D7023B" w14:paraId="6D76BAB5" w14:textId="77777777" w:rsidTr="00CF2E0A">
              <w:trPr>
                <w:trHeight w:val="3066"/>
              </w:trPr>
              <w:tc>
                <w:tcPr>
                  <w:tcW w:w="3511" w:type="dxa"/>
                </w:tcPr>
                <w:p w14:paraId="1BD01C3B" w14:textId="77777777" w:rsidR="00D7023B" w:rsidRPr="00D7023B" w:rsidRDefault="00D7023B" w:rsidP="00CF2E0A">
                  <w:pPr>
                    <w:tabs>
                      <w:tab w:val="center" w:pos="4819"/>
                    </w:tabs>
                    <w:ind w:left="-78" w:firstLine="78"/>
                    <w:jc w:val="both"/>
                    <w:rPr>
                      <w:rFonts w:eastAsia="MS Mincho"/>
                      <w:szCs w:val="26"/>
                      <w:lang w:val="uk-UA"/>
                    </w:rPr>
                  </w:pPr>
                  <w:r w:rsidRPr="00D7023B">
                    <w:rPr>
                      <w:rFonts w:eastAsia="MS Mincho"/>
                      <w:szCs w:val="26"/>
                      <w:lang w:val="uk-UA"/>
                    </w:rPr>
                    <w:t>КОСАРЕВСЬКА Світлана</w:t>
                  </w:r>
                </w:p>
                <w:p w14:paraId="19D7C61F" w14:textId="77777777" w:rsidR="00D7023B" w:rsidRPr="00D7023B" w:rsidRDefault="00D7023B" w:rsidP="00CF2E0A">
                  <w:pPr>
                    <w:tabs>
                      <w:tab w:val="center" w:pos="4819"/>
                    </w:tabs>
                    <w:ind w:left="-78" w:firstLine="78"/>
                    <w:jc w:val="both"/>
                    <w:rPr>
                      <w:rFonts w:eastAsia="MS Mincho"/>
                      <w:szCs w:val="26"/>
                      <w:lang w:val="uk-UA"/>
                    </w:rPr>
                  </w:pPr>
                  <w:r w:rsidRPr="00D7023B">
                    <w:rPr>
                      <w:rFonts w:eastAsia="MS Mincho"/>
                      <w:szCs w:val="26"/>
                      <w:lang w:val="uk-UA"/>
                    </w:rPr>
                    <w:t>Володимирівна</w:t>
                  </w:r>
                </w:p>
                <w:p w14:paraId="05D86011" w14:textId="77777777" w:rsidR="00D7023B" w:rsidRPr="00D7023B" w:rsidRDefault="00D7023B" w:rsidP="00CF2E0A">
                  <w:pPr>
                    <w:tabs>
                      <w:tab w:val="center" w:pos="4819"/>
                    </w:tabs>
                    <w:ind w:left="-78" w:firstLine="78"/>
                    <w:jc w:val="both"/>
                    <w:rPr>
                      <w:rFonts w:eastAsia="MS Mincho"/>
                      <w:szCs w:val="26"/>
                      <w:lang w:val="uk-UA"/>
                    </w:rPr>
                  </w:pPr>
                </w:p>
                <w:p w14:paraId="58EA269E" w14:textId="77777777" w:rsidR="00D7023B" w:rsidRPr="00D7023B" w:rsidRDefault="00D7023B" w:rsidP="00CF2E0A">
                  <w:pPr>
                    <w:tabs>
                      <w:tab w:val="center" w:pos="4819"/>
                    </w:tabs>
                    <w:ind w:left="-78" w:firstLine="78"/>
                    <w:jc w:val="both"/>
                    <w:rPr>
                      <w:rFonts w:eastAsia="MS Mincho"/>
                      <w:szCs w:val="26"/>
                      <w:lang w:val="uk-UA"/>
                    </w:rPr>
                  </w:pPr>
                  <w:r w:rsidRPr="00D7023B">
                    <w:rPr>
                      <w:rFonts w:eastAsia="MS Mincho"/>
                      <w:szCs w:val="26"/>
                      <w:lang w:val="uk-UA"/>
                    </w:rPr>
                    <w:t>АНАСТЮК Олександр</w:t>
                  </w:r>
                </w:p>
                <w:p w14:paraId="29D86F50" w14:textId="77777777" w:rsidR="00D7023B" w:rsidRPr="00D7023B" w:rsidRDefault="00D7023B" w:rsidP="00CF2E0A">
                  <w:pPr>
                    <w:tabs>
                      <w:tab w:val="center" w:pos="4819"/>
                    </w:tabs>
                    <w:ind w:left="-78" w:firstLine="78"/>
                    <w:jc w:val="both"/>
                    <w:rPr>
                      <w:rFonts w:eastAsia="MS Mincho"/>
                      <w:szCs w:val="26"/>
                      <w:lang w:val="uk-UA"/>
                    </w:rPr>
                  </w:pPr>
                  <w:r w:rsidRPr="00D7023B">
                    <w:rPr>
                      <w:rFonts w:eastAsia="MS Mincho"/>
                      <w:szCs w:val="26"/>
                      <w:lang w:val="uk-UA"/>
                    </w:rPr>
                    <w:t>Вікторович</w:t>
                  </w:r>
                </w:p>
                <w:p w14:paraId="6F3329D3" w14:textId="77777777" w:rsidR="00D7023B" w:rsidRPr="00D7023B" w:rsidRDefault="00D7023B" w:rsidP="00CF2E0A">
                  <w:pPr>
                    <w:tabs>
                      <w:tab w:val="center" w:pos="4819"/>
                    </w:tabs>
                    <w:ind w:left="-78" w:firstLine="78"/>
                    <w:jc w:val="both"/>
                    <w:rPr>
                      <w:rFonts w:eastAsia="MS Mincho"/>
                      <w:szCs w:val="26"/>
                      <w:lang w:val="uk-UA"/>
                    </w:rPr>
                  </w:pPr>
                </w:p>
                <w:p w14:paraId="18D874B9" w14:textId="77777777" w:rsidR="00D7023B" w:rsidRPr="00D7023B" w:rsidRDefault="00D7023B" w:rsidP="00CF2E0A">
                  <w:pPr>
                    <w:tabs>
                      <w:tab w:val="center" w:pos="4819"/>
                    </w:tabs>
                    <w:ind w:left="-78" w:firstLine="78"/>
                    <w:jc w:val="both"/>
                    <w:rPr>
                      <w:rFonts w:eastAsia="MS Mincho"/>
                      <w:szCs w:val="26"/>
                      <w:lang w:val="uk-UA"/>
                    </w:rPr>
                  </w:pPr>
                </w:p>
                <w:p w14:paraId="4302946E" w14:textId="77777777" w:rsidR="00D7023B" w:rsidRPr="00D7023B" w:rsidRDefault="00D7023B" w:rsidP="00CF2E0A">
                  <w:pPr>
                    <w:ind w:left="-78" w:firstLine="78"/>
                    <w:jc w:val="both"/>
                    <w:rPr>
                      <w:rFonts w:eastAsia="MS Mincho"/>
                      <w:szCs w:val="26"/>
                      <w:lang w:val="uk-UA"/>
                    </w:rPr>
                  </w:pPr>
                </w:p>
                <w:p w14:paraId="3F677128" w14:textId="77777777" w:rsidR="00D7023B" w:rsidRPr="00D7023B" w:rsidRDefault="00D7023B" w:rsidP="00CF2E0A">
                  <w:pPr>
                    <w:ind w:left="-78" w:firstLine="78"/>
                    <w:jc w:val="both"/>
                    <w:rPr>
                      <w:rFonts w:eastAsia="MS Mincho"/>
                      <w:szCs w:val="26"/>
                      <w:lang w:val="uk-UA"/>
                    </w:rPr>
                  </w:pPr>
                  <w:r w:rsidRPr="00D7023B">
                    <w:rPr>
                      <w:rFonts w:eastAsia="MS Mincho"/>
                      <w:szCs w:val="26"/>
                      <w:lang w:val="uk-UA"/>
                    </w:rPr>
                    <w:t>Секретар сільської ради</w:t>
                  </w:r>
                </w:p>
              </w:tc>
              <w:tc>
                <w:tcPr>
                  <w:tcW w:w="6302" w:type="dxa"/>
                </w:tcPr>
                <w:p w14:paraId="2B5BD2EB" w14:textId="3A8D598F" w:rsidR="00D7023B" w:rsidRPr="00CF2E0A" w:rsidRDefault="00D7023B" w:rsidP="00C92F90">
                  <w:pPr>
                    <w:pStyle w:val="a9"/>
                    <w:numPr>
                      <w:ilvl w:val="0"/>
                      <w:numId w:val="1"/>
                    </w:numPr>
                    <w:jc w:val="both"/>
                    <w:rPr>
                      <w:szCs w:val="26"/>
                      <w:lang w:val="uk-UA"/>
                    </w:rPr>
                  </w:pPr>
                  <w:r w:rsidRPr="00CF2E0A">
                    <w:rPr>
                      <w:szCs w:val="26"/>
                      <w:lang w:val="uk-UA"/>
                    </w:rPr>
                    <w:t xml:space="preserve"> </w:t>
                  </w:r>
                  <w:r w:rsidR="00CF2E0A" w:rsidRPr="00CF2E0A">
                    <w:rPr>
                      <w:szCs w:val="26"/>
                      <w:lang w:val="uk-UA"/>
                    </w:rPr>
                    <w:t>д</w:t>
                  </w:r>
                  <w:r w:rsidRPr="00CF2E0A">
                    <w:rPr>
                      <w:szCs w:val="26"/>
                      <w:lang w:val="uk-UA"/>
                    </w:rPr>
                    <w:t xml:space="preserve">іловод  </w:t>
                  </w:r>
                </w:p>
                <w:p w14:paraId="7CB74C85" w14:textId="77777777" w:rsidR="00D7023B" w:rsidRPr="00D7023B" w:rsidRDefault="00D7023B" w:rsidP="00D7023B">
                  <w:pPr>
                    <w:jc w:val="both"/>
                    <w:rPr>
                      <w:szCs w:val="26"/>
                      <w:lang w:val="uk-UA"/>
                    </w:rPr>
                  </w:pPr>
                </w:p>
                <w:p w14:paraId="4D82F5DA" w14:textId="27F00DD1" w:rsidR="00D7023B" w:rsidRPr="00D7023B" w:rsidRDefault="00D7023B" w:rsidP="00D7023B">
                  <w:pPr>
                    <w:pStyle w:val="a9"/>
                    <w:numPr>
                      <w:ilvl w:val="0"/>
                      <w:numId w:val="1"/>
                    </w:numPr>
                    <w:jc w:val="both"/>
                    <w:rPr>
                      <w:szCs w:val="26"/>
                      <w:lang w:val="uk-UA"/>
                    </w:rPr>
                  </w:pPr>
                  <w:r w:rsidRPr="00D7023B">
                    <w:rPr>
                      <w:szCs w:val="26"/>
                      <w:lang w:val="uk-UA"/>
                    </w:rPr>
                    <w:t xml:space="preserve"> начальник відділу відновлення та розвитку</w:t>
                  </w:r>
                </w:p>
                <w:p w14:paraId="341E8BA8" w14:textId="77777777" w:rsidR="00D7023B" w:rsidRPr="00D7023B" w:rsidRDefault="00D7023B" w:rsidP="00D7023B">
                  <w:pPr>
                    <w:pStyle w:val="a9"/>
                    <w:ind w:left="360"/>
                    <w:jc w:val="both"/>
                    <w:rPr>
                      <w:szCs w:val="26"/>
                      <w:lang w:val="uk-UA"/>
                    </w:rPr>
                  </w:pPr>
                </w:p>
                <w:p w14:paraId="12E06F3F" w14:textId="77777777" w:rsidR="00D7023B" w:rsidRPr="00D7023B" w:rsidRDefault="00D7023B" w:rsidP="00D7023B">
                  <w:pPr>
                    <w:pStyle w:val="a9"/>
                    <w:ind w:left="360"/>
                    <w:jc w:val="both"/>
                    <w:rPr>
                      <w:szCs w:val="26"/>
                      <w:lang w:val="uk-UA"/>
                    </w:rPr>
                  </w:pPr>
                </w:p>
                <w:p w14:paraId="6059A57C" w14:textId="77777777" w:rsidR="00D675A0" w:rsidRDefault="00D7023B" w:rsidP="00D675A0">
                  <w:pPr>
                    <w:ind w:left="38" w:hanging="142"/>
                    <w:rPr>
                      <w:szCs w:val="26"/>
                      <w:lang w:val="uk-UA"/>
                    </w:rPr>
                  </w:pPr>
                  <w:r w:rsidRPr="00D7023B">
                    <w:rPr>
                      <w:szCs w:val="26"/>
                      <w:lang w:val="uk-UA"/>
                    </w:rPr>
                    <w:t xml:space="preserve">  </w:t>
                  </w:r>
                </w:p>
                <w:p w14:paraId="11B3C709" w14:textId="77777777" w:rsidR="00D675A0" w:rsidRDefault="00D675A0" w:rsidP="00D675A0">
                  <w:pPr>
                    <w:ind w:left="38" w:hanging="142"/>
                    <w:rPr>
                      <w:szCs w:val="26"/>
                      <w:lang w:val="uk-UA"/>
                    </w:rPr>
                  </w:pPr>
                </w:p>
                <w:p w14:paraId="1DD34F6C" w14:textId="77777777" w:rsidR="00D675A0" w:rsidRDefault="00D675A0" w:rsidP="00D675A0">
                  <w:pPr>
                    <w:ind w:left="38" w:hanging="142"/>
                    <w:rPr>
                      <w:szCs w:val="26"/>
                      <w:lang w:val="uk-UA"/>
                    </w:rPr>
                  </w:pPr>
                </w:p>
                <w:p w14:paraId="21204152" w14:textId="38E755CC" w:rsidR="00D7023B" w:rsidRPr="00D7023B" w:rsidRDefault="00D7023B" w:rsidP="00D675A0">
                  <w:pPr>
                    <w:ind w:left="38" w:hanging="142"/>
                    <w:rPr>
                      <w:szCs w:val="26"/>
                      <w:lang w:val="uk-UA"/>
                    </w:rPr>
                  </w:pPr>
                  <w:r w:rsidRPr="00D7023B">
                    <w:rPr>
                      <w:szCs w:val="26"/>
                      <w:lang w:val="uk-UA"/>
                    </w:rPr>
                    <w:t xml:space="preserve">                                               Тетяна КОСТОЧКО</w:t>
                  </w:r>
                </w:p>
              </w:tc>
            </w:tr>
          </w:tbl>
          <w:p w14:paraId="236D67B6" w14:textId="296FD506" w:rsidR="00D7023B" w:rsidRPr="00D7023B" w:rsidRDefault="00D7023B" w:rsidP="00F6530D">
            <w:pPr>
              <w:contextualSpacing/>
              <w:rPr>
                <w:rFonts w:eastAsia="MS Mincho"/>
                <w:bCs/>
                <w:szCs w:val="26"/>
                <w:lang w:val="uk-UA"/>
              </w:rPr>
            </w:pPr>
          </w:p>
        </w:tc>
      </w:tr>
    </w:tbl>
    <w:p w14:paraId="08395AA6" w14:textId="3B3867AF" w:rsidR="00874442" w:rsidRPr="009D28DD" w:rsidRDefault="00874442" w:rsidP="009D28DD">
      <w:pPr>
        <w:contextualSpacing/>
        <w:rPr>
          <w:lang w:val="uk-UA"/>
        </w:rPr>
      </w:pPr>
    </w:p>
    <w:sectPr w:rsidR="00874442" w:rsidRPr="009D28DD" w:rsidSect="00CF2E0A">
      <w:pgSz w:w="11906" w:h="16838"/>
      <w:pgMar w:top="850" w:right="566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E420E8"/>
    <w:multiLevelType w:val="hybridMultilevel"/>
    <w:tmpl w:val="436CE3F0"/>
    <w:lvl w:ilvl="0" w:tplc="195C2718">
      <w:start w:val="2"/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59695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9FE"/>
    <w:rsid w:val="000366D1"/>
    <w:rsid w:val="000E00E1"/>
    <w:rsid w:val="00193DB9"/>
    <w:rsid w:val="001E057D"/>
    <w:rsid w:val="00276331"/>
    <w:rsid w:val="003026BF"/>
    <w:rsid w:val="003A7220"/>
    <w:rsid w:val="004E5651"/>
    <w:rsid w:val="00593814"/>
    <w:rsid w:val="005C337D"/>
    <w:rsid w:val="00762C21"/>
    <w:rsid w:val="007F67D5"/>
    <w:rsid w:val="00803C68"/>
    <w:rsid w:val="00874442"/>
    <w:rsid w:val="008A7C01"/>
    <w:rsid w:val="0097198E"/>
    <w:rsid w:val="009A1EBC"/>
    <w:rsid w:val="009D28DD"/>
    <w:rsid w:val="00A60128"/>
    <w:rsid w:val="00A63371"/>
    <w:rsid w:val="00AA0856"/>
    <w:rsid w:val="00AF23E5"/>
    <w:rsid w:val="00B1081A"/>
    <w:rsid w:val="00BC756F"/>
    <w:rsid w:val="00BF208D"/>
    <w:rsid w:val="00C041A1"/>
    <w:rsid w:val="00C625B9"/>
    <w:rsid w:val="00C62B69"/>
    <w:rsid w:val="00C93B5B"/>
    <w:rsid w:val="00C96338"/>
    <w:rsid w:val="00C975A1"/>
    <w:rsid w:val="00CC39FE"/>
    <w:rsid w:val="00CF2E0A"/>
    <w:rsid w:val="00D675A0"/>
    <w:rsid w:val="00D7023B"/>
    <w:rsid w:val="00DA0FEB"/>
    <w:rsid w:val="00E10F14"/>
    <w:rsid w:val="00E77EE3"/>
    <w:rsid w:val="00E845F1"/>
    <w:rsid w:val="00F6530D"/>
    <w:rsid w:val="00FA0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F1630"/>
  <w15:docId w15:val="{46C259C8-CEC5-43CF-BBA2-329829592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39FE"/>
    <w:pPr>
      <w:spacing w:after="0" w:line="240" w:lineRule="auto"/>
    </w:pPr>
    <w:rPr>
      <w:rFonts w:ascii="Times New Roman" w:eastAsia="Times New Roman" w:hAnsi="Times New Roman" w:cs="Times New Roman"/>
      <w:kern w:val="0"/>
      <w:sz w:val="26"/>
      <w:szCs w:val="2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C39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39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39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39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39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39F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39F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39F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39F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C39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C39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C39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C39F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C39F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C39F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C39F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C39F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C39F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C39F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CC39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39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CC39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C39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CC39FE"/>
    <w:rPr>
      <w:i/>
      <w:iCs/>
      <w:color w:val="404040" w:themeColor="text1" w:themeTint="BF"/>
    </w:rPr>
  </w:style>
  <w:style w:type="paragraph" w:styleId="a9">
    <w:name w:val="List Paragraph"/>
    <w:basedOn w:val="a"/>
    <w:link w:val="aa"/>
    <w:uiPriority w:val="99"/>
    <w:qFormat/>
    <w:rsid w:val="00CC39FE"/>
    <w:pPr>
      <w:ind w:left="720"/>
      <w:contextualSpacing/>
    </w:pPr>
  </w:style>
  <w:style w:type="character" w:styleId="ab">
    <w:name w:val="Intense Emphasis"/>
    <w:basedOn w:val="a0"/>
    <w:uiPriority w:val="21"/>
    <w:qFormat/>
    <w:rsid w:val="00CC39FE"/>
    <w:rPr>
      <w:i/>
      <w:iCs/>
      <w:color w:val="0F4761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CC39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d">
    <w:name w:val="Насичена цитата Знак"/>
    <w:basedOn w:val="a0"/>
    <w:link w:val="ac"/>
    <w:uiPriority w:val="30"/>
    <w:rsid w:val="00CC39FE"/>
    <w:rPr>
      <w:i/>
      <w:iCs/>
      <w:color w:val="0F4761" w:themeColor="accent1" w:themeShade="BF"/>
    </w:rPr>
  </w:style>
  <w:style w:type="character" w:styleId="ae">
    <w:name w:val="Intense Reference"/>
    <w:basedOn w:val="a0"/>
    <w:uiPriority w:val="32"/>
    <w:qFormat/>
    <w:rsid w:val="00CC39FE"/>
    <w:rPr>
      <w:b/>
      <w:bCs/>
      <w:smallCaps/>
      <w:color w:val="0F4761" w:themeColor="accent1" w:themeShade="BF"/>
      <w:spacing w:val="5"/>
    </w:rPr>
  </w:style>
  <w:style w:type="paragraph" w:styleId="af">
    <w:name w:val="Body Text"/>
    <w:basedOn w:val="a"/>
    <w:link w:val="af0"/>
    <w:rsid w:val="00CC39FE"/>
    <w:pPr>
      <w:spacing w:after="120"/>
    </w:pPr>
    <w:rPr>
      <w:lang w:val="x-none" w:eastAsia="x-none"/>
    </w:rPr>
  </w:style>
  <w:style w:type="character" w:customStyle="1" w:styleId="af0">
    <w:name w:val="Основний текст Знак"/>
    <w:basedOn w:val="a0"/>
    <w:link w:val="af"/>
    <w:rsid w:val="00CC39FE"/>
    <w:rPr>
      <w:rFonts w:ascii="Times New Roman" w:eastAsia="Times New Roman" w:hAnsi="Times New Roman" w:cs="Times New Roman"/>
      <w:kern w:val="0"/>
      <w:sz w:val="26"/>
      <w:szCs w:val="20"/>
      <w:lang w:val="x-none" w:eastAsia="x-none"/>
      <w14:ligatures w14:val="none"/>
    </w:rPr>
  </w:style>
  <w:style w:type="paragraph" w:styleId="af1">
    <w:name w:val="No Spacing"/>
    <w:qFormat/>
    <w:rsid w:val="00CC39FE"/>
    <w:pPr>
      <w:suppressAutoHyphens/>
      <w:spacing w:after="0" w:line="240" w:lineRule="auto"/>
    </w:pPr>
    <w:rPr>
      <w:rFonts w:ascii="Times New Roman" w:eastAsia="Calibri" w:hAnsi="Times New Roman" w:cs="Times New Roman"/>
      <w:kern w:val="0"/>
      <w:sz w:val="28"/>
      <w:lang w:eastAsia="zh-CN"/>
      <w14:ligatures w14:val="none"/>
    </w:rPr>
  </w:style>
  <w:style w:type="paragraph" w:customStyle="1" w:styleId="Default">
    <w:name w:val="Default"/>
    <w:rsid w:val="00CC39F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val="ru-RU"/>
      <w14:ligatures w14:val="none"/>
    </w:rPr>
  </w:style>
  <w:style w:type="character" w:customStyle="1" w:styleId="aa">
    <w:name w:val="Абзац списку Знак"/>
    <w:link w:val="a9"/>
    <w:uiPriority w:val="99"/>
    <w:locked/>
    <w:rsid w:val="00CC39FE"/>
    <w:rPr>
      <w:rFonts w:ascii="Times New Roman" w:eastAsia="Times New Roman" w:hAnsi="Times New Roman" w:cs="Times New Roman"/>
      <w:kern w:val="0"/>
      <w:sz w:val="26"/>
      <w:szCs w:val="20"/>
      <w:lang w:val="ru-RU" w:eastAsia="ru-RU"/>
      <w14:ligatures w14:val="none"/>
    </w:rPr>
  </w:style>
  <w:style w:type="paragraph" w:styleId="af2">
    <w:name w:val="Balloon Text"/>
    <w:basedOn w:val="a"/>
    <w:link w:val="af3"/>
    <w:uiPriority w:val="99"/>
    <w:semiHidden/>
    <w:unhideWhenUsed/>
    <w:rsid w:val="00C041A1"/>
    <w:rPr>
      <w:rFonts w:ascii="Tahoma" w:hAnsi="Tahoma" w:cs="Tahoma"/>
      <w:sz w:val="16"/>
      <w:szCs w:val="16"/>
    </w:rPr>
  </w:style>
  <w:style w:type="character" w:customStyle="1" w:styleId="af3">
    <w:name w:val="Текст у виносці Знак"/>
    <w:basedOn w:val="a0"/>
    <w:link w:val="af2"/>
    <w:uiPriority w:val="99"/>
    <w:semiHidden/>
    <w:rsid w:val="00C041A1"/>
    <w:rPr>
      <w:rFonts w:ascii="Tahoma" w:eastAsia="Times New Roman" w:hAnsi="Tahoma" w:cs="Tahoma"/>
      <w:kern w:val="0"/>
      <w:sz w:val="16"/>
      <w:szCs w:val="16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14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846F44-351A-4217-A7DD-19CFE045E6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344</Words>
  <Characters>2424</Characters>
  <Application>Microsoft Office Word</Application>
  <DocSecurity>0</DocSecurity>
  <Lines>110</Lines>
  <Paragraphs>37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Ганна Кулініч</dc:creator>
  <cp:keywords/>
  <dc:description/>
  <cp:lastModifiedBy>Ганна Кулініч</cp:lastModifiedBy>
  <cp:revision>2</cp:revision>
  <cp:lastPrinted>2025-06-17T11:38:00Z</cp:lastPrinted>
  <dcterms:created xsi:type="dcterms:W3CDTF">2026-04-22T13:09:00Z</dcterms:created>
  <dcterms:modified xsi:type="dcterms:W3CDTF">2026-04-22T13:09:00Z</dcterms:modified>
</cp:coreProperties>
</file>