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5DC3" w14:textId="56CA79F1" w:rsidR="000A0967" w:rsidRDefault="000A0967" w:rsidP="000A0967">
      <w:pPr>
        <w:pStyle w:val="ae"/>
        <w:pageBreakBefore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6557F84C" wp14:editId="4658C6AB">
            <wp:simplePos x="0" y="0"/>
            <wp:positionH relativeFrom="column">
              <wp:posOffset>2846705</wp:posOffset>
            </wp:positionH>
            <wp:positionV relativeFrom="paragraph">
              <wp:posOffset>5080</wp:posOffset>
            </wp:positionV>
            <wp:extent cx="427990" cy="604520"/>
            <wp:effectExtent l="0" t="0" r="0" b="5080"/>
            <wp:wrapSquare wrapText="right"/>
            <wp:docPr id="7779592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7" t="5643" r="8293" b="6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14:paraId="19630019" w14:textId="77777777" w:rsidR="000A0967" w:rsidRDefault="000A0967" w:rsidP="000A0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0607751C" w14:textId="77777777" w:rsidR="000A0967" w:rsidRDefault="000A0967" w:rsidP="000A0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67246539" w14:textId="77777777" w:rsidR="000A0967" w:rsidRDefault="000A0967" w:rsidP="000A0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4C226E" w14:textId="77777777" w:rsidR="000A0967" w:rsidRDefault="000A0967" w:rsidP="000A09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РОЗПОРЯДЖЕННЯ </w:t>
      </w:r>
    </w:p>
    <w:p w14:paraId="55D1D749" w14:textId="77777777" w:rsidR="000A0967" w:rsidRDefault="000A0967" w:rsidP="000A09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6E3CF923" w14:textId="77777777" w:rsidR="000A0967" w:rsidRDefault="000A0967" w:rsidP="000A09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2EA9F4" w14:textId="77777777" w:rsidR="000A0967" w:rsidRPr="007C042E" w:rsidRDefault="000A0967" w:rsidP="000A0967">
      <w:pPr>
        <w:tabs>
          <w:tab w:val="left" w:pos="4253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7C042E">
        <w:rPr>
          <w:rFonts w:ascii="Times New Roman" w:hAnsi="Times New Roman" w:cs="Times New Roman"/>
          <w:sz w:val="26"/>
          <w:szCs w:val="26"/>
          <w:u w:val="single"/>
          <w:lang w:val="uk-UA"/>
        </w:rPr>
        <w:t>30.03.2026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№ </w:t>
      </w:r>
      <w:r w:rsidRPr="007C042E">
        <w:rPr>
          <w:rFonts w:ascii="Times New Roman" w:hAnsi="Times New Roman" w:cs="Times New Roman"/>
          <w:sz w:val="26"/>
          <w:szCs w:val="26"/>
          <w:u w:val="single"/>
          <w:lang w:val="uk-UA"/>
        </w:rPr>
        <w:t>111</w:t>
      </w:r>
    </w:p>
    <w:p w14:paraId="7D3AC164" w14:textId="77777777" w:rsidR="000A0967" w:rsidRDefault="000A0967" w:rsidP="000A096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надання одноразової</w:t>
      </w:r>
      <w:r>
        <w:rPr>
          <w:rFonts w:cs="Times New Roman"/>
          <w:iCs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грошової допомоги</w:t>
      </w:r>
    </w:p>
    <w:p w14:paraId="521A0BAB" w14:textId="77777777" w:rsidR="000A0967" w:rsidRDefault="000A0967" w:rsidP="000A096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громадянам на лікування, які постраждали</w:t>
      </w:r>
    </w:p>
    <w:p w14:paraId="4C3E8027" w14:textId="77777777" w:rsidR="000A0967" w:rsidRDefault="000A0967" w:rsidP="000A096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внаслідок збройної агресії російської федерації</w:t>
      </w:r>
    </w:p>
    <w:p w14:paraId="14C73AA0" w14:textId="77777777" w:rsidR="000A0967" w:rsidRDefault="000A0967" w:rsidP="000A096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та отримали поранення різних ступенів тяжкості</w:t>
      </w:r>
      <w:r>
        <w:rPr>
          <w:rFonts w:cs="Times New Roman"/>
          <w:iCs/>
          <w:u w:val="single"/>
          <w:lang w:val="uk-UA"/>
        </w:rPr>
        <w:t xml:space="preserve"> </w:t>
      </w:r>
    </w:p>
    <w:p w14:paraId="3A20D987" w14:textId="77777777" w:rsidR="000A0967" w:rsidRDefault="000A0967" w:rsidP="000A0967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  <w:tab/>
        <w:t xml:space="preserve">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 w:cs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М.ЯЦЕНКА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Програма адресної соціальної підтримки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малозахищених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верств населення, які зареєстровані та проживають на території Тягинської сільської ради на 2025 - 2027 роки»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затвердженої розпорядженням від 11 грудня 2024 року № 373 , розглянувши заяву громадянина що додається, </w:t>
      </w:r>
      <w:r>
        <w:rPr>
          <w:rFonts w:ascii="Times New Roman" w:hAnsi="Times New Roman" w:cs="Times New Roman"/>
          <w:bCs/>
          <w:color w:val="1B1B00"/>
          <w:sz w:val="26"/>
          <w:szCs w:val="26"/>
          <w:lang w:val="uk-UA"/>
        </w:rPr>
        <w:t>керуючись Законом України «Про місцеве самоврядування в Україні»:</w:t>
      </w:r>
    </w:p>
    <w:p w14:paraId="1945DBE0" w14:textId="77777777" w:rsidR="000A0967" w:rsidRDefault="000A0967" w:rsidP="000A09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1.Надати одноразову матеріальну допомогу на лікування:</w:t>
      </w:r>
    </w:p>
    <w:p w14:paraId="2810CCF6" w14:textId="77777777" w:rsidR="000A0967" w:rsidRDefault="000A0967" w:rsidP="000A09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1.1. </w:t>
      </w:r>
      <w:bookmarkStart w:id="0" w:name="_Hlk189048473_копія_1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БУРАГО Олексію Євгеновичу 1974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р. н.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, у розмірі 5000,0 гривень на оперативне лікування </w:t>
      </w:r>
      <w:bookmarkEnd w:id="0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 зв’язку 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 отриманням мінно – вибухової травми внаслідок ворожих обстрілів 08.03.2023 року.</w:t>
      </w:r>
    </w:p>
    <w:p w14:paraId="2793AFC4" w14:textId="77777777" w:rsidR="000A0967" w:rsidRDefault="000A0967" w:rsidP="000A096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2. В.о. головного бухгалтера Тягинської сільської ради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здійснити виплату одноразової допомоги на лікування.</w:t>
      </w:r>
    </w:p>
    <w:p w14:paraId="67CAC718" w14:textId="77777777" w:rsidR="000A0967" w:rsidRDefault="000A0967" w:rsidP="000A096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6944DC34" w14:textId="77777777" w:rsidR="000A0967" w:rsidRDefault="000A0967" w:rsidP="000A0967">
      <w:pPr>
        <w:pStyle w:val="ae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11C093BB" w14:textId="77777777" w:rsidR="000A0967" w:rsidRDefault="000A0967" w:rsidP="000A0967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сільської</w:t>
      </w:r>
    </w:p>
    <w:p w14:paraId="23F0226F" w14:textId="01AD6F7F" w:rsidR="000A0967" w:rsidRDefault="000A0967" w:rsidP="000A0967">
      <w:pPr>
        <w:pStyle w:val="ae"/>
        <w:tabs>
          <w:tab w:val="left" w:pos="6804"/>
        </w:tabs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Микола ЯЦЕНКО</w:t>
      </w:r>
    </w:p>
    <w:p w14:paraId="4E65CA53" w14:textId="77777777" w:rsidR="000A0967" w:rsidRDefault="000A0967" w:rsidP="000A0967">
      <w:pPr>
        <w:pStyle w:val="ae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320FAF5D" w14:textId="77777777" w:rsidR="000A0967" w:rsidRDefault="000A0967" w:rsidP="000A0967">
      <w:pPr>
        <w:pStyle w:val="ae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702E65C8" w14:textId="77777777" w:rsidR="00FA088E" w:rsidRDefault="00FA088E"/>
    <w:sectPr w:rsidR="00FA088E" w:rsidSect="000A0967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67"/>
    <w:rsid w:val="000A0967"/>
    <w:rsid w:val="00A97243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73DF"/>
  <w15:chartTrackingRefBased/>
  <w15:docId w15:val="{C187C876-98E5-4A6A-B685-7C6A5CCD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67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096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96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96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96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96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96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96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96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96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9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9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9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9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9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9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96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A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96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A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96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A0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9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A09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A09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0967"/>
    <w:rPr>
      <w:b/>
      <w:bCs/>
      <w:smallCaps/>
      <w:color w:val="0F4761" w:themeColor="accent1" w:themeShade="BF"/>
      <w:spacing w:val="5"/>
    </w:rPr>
  </w:style>
  <w:style w:type="paragraph" w:styleId="ae">
    <w:name w:val="No Spacing"/>
    <w:qFormat/>
    <w:rsid w:val="000A0967"/>
    <w:pPr>
      <w:suppressAutoHyphens/>
      <w:spacing w:after="0" w:line="240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1665</Characters>
  <Application>Microsoft Office Word</Application>
  <DocSecurity>0</DocSecurity>
  <Lines>55</Lines>
  <Paragraphs>24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2026-03-31T13:07:00Z</dcterms:created>
  <dcterms:modified xsi:type="dcterms:W3CDTF">2026-03-31T13:08:00Z</dcterms:modified>
</cp:coreProperties>
</file>