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93CCC" w14:textId="77777777" w:rsidR="00700439" w:rsidRDefault="00ED77A9">
      <w:pPr>
        <w:tabs>
          <w:tab w:val="left" w:pos="709"/>
          <w:tab w:val="left" w:pos="1638"/>
          <w:tab w:val="left" w:pos="4253"/>
          <w:tab w:val="left" w:pos="4301"/>
          <w:tab w:val="center" w:pos="4819"/>
        </w:tabs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noProof/>
          <w:sz w:val="25"/>
          <w:szCs w:val="25"/>
          <w:lang w:val="ru-RU" w:eastAsia="ru-RU"/>
        </w:rPr>
        <w:drawing>
          <wp:inline distT="0" distB="0" distL="0" distR="0" wp14:anchorId="0FBDA14A" wp14:editId="78E140FD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E38A0" w14:textId="77777777" w:rsidR="00700439" w:rsidRDefault="00ED77A9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ТЯГИНСЬКА СІЛЬСЬКА ВІЙСЬКОВА АДМІНІСТРАЦІЯ</w:t>
      </w:r>
    </w:p>
    <w:p w14:paraId="005F15CA" w14:textId="77777777" w:rsidR="00700439" w:rsidRDefault="00ED77A9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БЕРИСЛАВСЬКОГО РАЙОНУ ХЕРСОНСЬКОЇ ОБЛАСТІ</w:t>
      </w:r>
    </w:p>
    <w:p w14:paraId="5AD39AAE" w14:textId="77777777" w:rsidR="00700439" w:rsidRDefault="00700439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02E1FD2D" w14:textId="77777777" w:rsidR="00700439" w:rsidRDefault="00ED77A9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РОЗПОРЯДЖЕННЯ </w:t>
      </w:r>
    </w:p>
    <w:p w14:paraId="32BA61CB" w14:textId="77777777" w:rsidR="00700439" w:rsidRDefault="00ED77A9">
      <w:pPr>
        <w:tabs>
          <w:tab w:val="center" w:pos="4819"/>
          <w:tab w:val="left" w:pos="8123"/>
        </w:tabs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Начальника сільської військової адміністрації</w:t>
      </w:r>
    </w:p>
    <w:p w14:paraId="3346764D" w14:textId="77777777" w:rsidR="00700439" w:rsidRDefault="00ED77A9">
      <w:pPr>
        <w:tabs>
          <w:tab w:val="center" w:pos="4819"/>
          <w:tab w:val="left" w:pos="8123"/>
        </w:tabs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</w:p>
    <w:p w14:paraId="31353261" w14:textId="77777777" w:rsidR="00700439" w:rsidRDefault="00ED77A9" w:rsidP="00702EAF">
      <w:pPr>
        <w:tabs>
          <w:tab w:val="left" w:pos="4253"/>
          <w:tab w:val="left" w:pos="6630"/>
          <w:tab w:val="left" w:pos="7797"/>
        </w:tabs>
        <w:spacing w:after="0"/>
        <w:ind w:left="-142"/>
        <w:rPr>
          <w:rFonts w:ascii="Times New Roman" w:hAnsi="Times New Roman" w:cs="Times New Roman"/>
          <w:sz w:val="25"/>
          <w:szCs w:val="25"/>
        </w:rPr>
      </w:pPr>
      <w:r w:rsidRPr="00702EAF">
        <w:rPr>
          <w:rFonts w:ascii="Times New Roman" w:hAnsi="Times New Roman" w:cs="Times New Roman"/>
          <w:sz w:val="25"/>
          <w:szCs w:val="25"/>
          <w:u w:val="single"/>
        </w:rPr>
        <w:t>20.03.2026</w:t>
      </w:r>
      <w:r>
        <w:rPr>
          <w:rFonts w:ascii="Times New Roman" w:hAnsi="Times New Roman" w:cs="Times New Roman"/>
          <w:sz w:val="25"/>
          <w:szCs w:val="25"/>
        </w:rPr>
        <w:tab/>
        <w:t>с. Тягинка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№ </w:t>
      </w:r>
      <w:r w:rsidRPr="00702EAF">
        <w:rPr>
          <w:rFonts w:ascii="Times New Roman" w:hAnsi="Times New Roman" w:cs="Times New Roman"/>
          <w:sz w:val="25"/>
          <w:szCs w:val="25"/>
          <w:u w:val="single"/>
        </w:rPr>
        <w:t>98</w:t>
      </w:r>
    </w:p>
    <w:p w14:paraId="60DA74E0" w14:textId="77777777" w:rsidR="00700439" w:rsidRDefault="00700439">
      <w:pPr>
        <w:tabs>
          <w:tab w:val="left" w:pos="709"/>
        </w:tabs>
        <w:spacing w:after="0" w:line="240" w:lineRule="auto"/>
        <w:ind w:left="-2" w:hanging="140"/>
        <w:jc w:val="both"/>
        <w:rPr>
          <w:rFonts w:ascii="Times New Roman" w:hAnsi="Times New Roman" w:cs="Times New Roman"/>
          <w:sz w:val="25"/>
          <w:szCs w:val="25"/>
        </w:rPr>
      </w:pPr>
    </w:p>
    <w:p w14:paraId="37C293B6" w14:textId="77777777" w:rsidR="00700439" w:rsidRDefault="00ED77A9">
      <w:pPr>
        <w:tabs>
          <w:tab w:val="left" w:pos="709"/>
        </w:tabs>
        <w:spacing w:after="0" w:line="240" w:lineRule="auto"/>
        <w:ind w:left="-2" w:hanging="1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Про встановлення на території Тягинської</w:t>
      </w:r>
    </w:p>
    <w:p w14:paraId="3EA97AE5" w14:textId="77777777" w:rsidR="00700439" w:rsidRDefault="00ED77A9">
      <w:pPr>
        <w:tabs>
          <w:tab w:val="left" w:pos="709"/>
        </w:tabs>
        <w:spacing w:after="0" w:line="240" w:lineRule="auto"/>
        <w:ind w:left="-2" w:hanging="1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сільської територіальної громади строків </w:t>
      </w:r>
    </w:p>
    <w:p w14:paraId="06DC6B80" w14:textId="77777777" w:rsidR="00700439" w:rsidRDefault="00ED77A9">
      <w:pPr>
        <w:tabs>
          <w:tab w:val="left" w:pos="709"/>
        </w:tabs>
        <w:spacing w:after="0" w:line="240" w:lineRule="auto"/>
        <w:ind w:left="-2" w:hanging="1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закінчення опалювального сезону </w:t>
      </w:r>
    </w:p>
    <w:p w14:paraId="5114CBD7" w14:textId="77777777" w:rsidR="00700439" w:rsidRDefault="00ED77A9">
      <w:pPr>
        <w:tabs>
          <w:tab w:val="left" w:pos="709"/>
        </w:tabs>
        <w:spacing w:after="0" w:line="240" w:lineRule="auto"/>
        <w:ind w:left="-2" w:hanging="1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2025/26 року </w:t>
      </w:r>
    </w:p>
    <w:p w14:paraId="25DCD5BE" w14:textId="77777777" w:rsidR="00700439" w:rsidRDefault="0070043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24009D50" w14:textId="04C88E59" w:rsidR="00700439" w:rsidRDefault="00ED77A9">
      <w:pPr>
        <w:spacing w:after="0" w:line="240" w:lineRule="auto"/>
        <w:ind w:firstLineChars="200" w:firstLine="5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ідповідно до </w:t>
      </w:r>
      <w:r>
        <w:rPr>
          <w:rFonts w:ascii="Times New Roman" w:hAnsi="Times New Roman" w:cs="Times New Roman"/>
          <w:sz w:val="26"/>
          <w:szCs w:val="26"/>
        </w:rPr>
        <w:t xml:space="preserve">Закону України «Про правовий режим воєнного стану», Указів Президента України </w:t>
      </w:r>
      <w:r>
        <w:rPr>
          <w:rFonts w:ascii="Times New Roman" w:hAnsi="Times New Roman" w:cs="Times New Roman"/>
          <w:color w:val="131300"/>
          <w:sz w:val="26"/>
          <w:szCs w:val="26"/>
        </w:rPr>
        <w:t xml:space="preserve">24 </w:t>
      </w:r>
      <w:r>
        <w:rPr>
          <w:rFonts w:ascii="Times New Roman" w:hAnsi="Times New Roman" w:cs="Times New Roman"/>
          <w:color w:val="2C2C00"/>
          <w:sz w:val="26"/>
          <w:szCs w:val="26"/>
        </w:rPr>
        <w:t xml:space="preserve">лютого </w:t>
      </w:r>
      <w:r>
        <w:rPr>
          <w:rFonts w:ascii="Times New Roman" w:hAnsi="Times New Roman" w:cs="Times New Roman"/>
          <w:color w:val="070700"/>
          <w:sz w:val="26"/>
          <w:szCs w:val="26"/>
        </w:rPr>
        <w:t xml:space="preserve">2022 </w:t>
      </w:r>
      <w:r>
        <w:rPr>
          <w:rFonts w:ascii="Times New Roman" w:hAnsi="Times New Roman" w:cs="Times New Roman"/>
          <w:color w:val="2E2E00"/>
          <w:sz w:val="26"/>
          <w:szCs w:val="26"/>
        </w:rPr>
        <w:t xml:space="preserve">року </w:t>
      </w:r>
      <w:r>
        <w:rPr>
          <w:rFonts w:ascii="Times New Roman" w:hAnsi="Times New Roman" w:cs="Times New Roman"/>
          <w:color w:val="252500"/>
          <w:sz w:val="26"/>
          <w:szCs w:val="26"/>
        </w:rPr>
        <w:t xml:space="preserve">№ </w:t>
      </w:r>
      <w:r>
        <w:rPr>
          <w:rFonts w:ascii="Times New Roman" w:hAnsi="Times New Roman" w:cs="Times New Roman"/>
          <w:color w:val="090900"/>
          <w:sz w:val="26"/>
          <w:szCs w:val="26"/>
        </w:rPr>
        <w:t xml:space="preserve">64/2022 </w:t>
      </w:r>
      <w:r>
        <w:rPr>
          <w:rFonts w:ascii="Times New Roman" w:hAnsi="Times New Roman" w:cs="Times New Roman"/>
          <w:color w:val="606000"/>
          <w:sz w:val="26"/>
          <w:szCs w:val="26"/>
        </w:rPr>
        <w:t>«</w:t>
      </w:r>
      <w:r>
        <w:rPr>
          <w:rFonts w:ascii="Times New Roman" w:hAnsi="Times New Roman" w:cs="Times New Roman"/>
          <w:color w:val="232300"/>
          <w:sz w:val="26"/>
          <w:szCs w:val="26"/>
        </w:rPr>
        <w:t xml:space="preserve">Про </w:t>
      </w:r>
      <w:r>
        <w:rPr>
          <w:rFonts w:ascii="Times New Roman" w:hAnsi="Times New Roman" w:cs="Times New Roman"/>
          <w:color w:val="1F1F00"/>
          <w:sz w:val="26"/>
          <w:szCs w:val="26"/>
        </w:rPr>
        <w:t xml:space="preserve">введення </w:t>
      </w:r>
      <w:r>
        <w:rPr>
          <w:rFonts w:ascii="Times New Roman" w:hAnsi="Times New Roman" w:cs="Times New Roman"/>
          <w:color w:val="292900"/>
          <w:sz w:val="26"/>
          <w:szCs w:val="26"/>
        </w:rPr>
        <w:t xml:space="preserve">воєнного стану </w:t>
      </w:r>
      <w:r>
        <w:rPr>
          <w:rFonts w:ascii="Times New Roman" w:hAnsi="Times New Roman" w:cs="Times New Roman"/>
          <w:color w:val="232300"/>
          <w:sz w:val="26"/>
          <w:szCs w:val="26"/>
        </w:rPr>
        <w:t xml:space="preserve">в </w:t>
      </w:r>
      <w:r>
        <w:rPr>
          <w:rFonts w:ascii="Times New Roman" w:hAnsi="Times New Roman" w:cs="Times New Roman"/>
          <w:color w:val="1C1C00"/>
          <w:sz w:val="26"/>
          <w:szCs w:val="26"/>
        </w:rPr>
        <w:t>Україні</w:t>
      </w:r>
      <w:r>
        <w:rPr>
          <w:rFonts w:ascii="Times New Roman" w:hAnsi="Times New Roman" w:cs="Times New Roman"/>
          <w:color w:val="252500"/>
          <w:sz w:val="26"/>
          <w:szCs w:val="26"/>
        </w:rPr>
        <w:t xml:space="preserve">» </w:t>
      </w:r>
      <w:r>
        <w:rPr>
          <w:rFonts w:ascii="Times New Roman" w:hAnsi="Times New Roman" w:cs="Times New Roman"/>
          <w:color w:val="181800"/>
          <w:sz w:val="26"/>
          <w:szCs w:val="26"/>
        </w:rPr>
        <w:t>(</w:t>
      </w:r>
      <w:r>
        <w:rPr>
          <w:rFonts w:ascii="Times New Roman" w:hAnsi="Times New Roman" w:cs="Times New Roman"/>
          <w:color w:val="282800"/>
          <w:sz w:val="26"/>
          <w:szCs w:val="26"/>
        </w:rPr>
        <w:t xml:space="preserve">зі </w:t>
      </w:r>
      <w:r>
        <w:rPr>
          <w:rFonts w:ascii="Times New Roman" w:hAnsi="Times New Roman" w:cs="Times New Roman"/>
          <w:color w:val="2F2F00"/>
          <w:sz w:val="26"/>
          <w:szCs w:val="26"/>
        </w:rPr>
        <w:t>змінами</w:t>
      </w:r>
      <w:r>
        <w:rPr>
          <w:rFonts w:ascii="Times New Roman" w:hAnsi="Times New Roman" w:cs="Times New Roman"/>
          <w:color w:val="0B0B00"/>
          <w:sz w:val="26"/>
          <w:szCs w:val="26"/>
        </w:rPr>
        <w:t xml:space="preserve">) та </w:t>
      </w:r>
      <w:r>
        <w:rPr>
          <w:rFonts w:ascii="Times New Roman" w:hAnsi="Times New Roman" w:cs="Times New Roman"/>
          <w:sz w:val="26"/>
          <w:szCs w:val="26"/>
        </w:rPr>
        <w:t>від 24 жовтня 2022 року №738/2022 «Про утворення військових адміністрацій населених пунктів у Херсонській області»,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color w:val="202000"/>
          <w:sz w:val="26"/>
          <w:szCs w:val="26"/>
        </w:rPr>
        <w:t>розпорядження Президента України від 15 червня 2023 року    № 106/2023-рп «Про призначення М. Яценка начальником Тягинської сільської військової адміністрації Бериславського району Херсонської області», Постанови ВРУ від 16 листопада 2022 року № 2778-ІХ «Про здійснення начальниками військових адміністрацій населених пунктів у Херсонській області повноважень, передбачених частиною другою статті 10</w:t>
      </w:r>
      <w:r>
        <w:rPr>
          <w:rFonts w:ascii="Times New Roman" w:hAnsi="Times New Roman" w:cs="Times New Roman"/>
          <w:color w:val="1B1B00"/>
          <w:sz w:val="26"/>
          <w:szCs w:val="26"/>
        </w:rPr>
        <w:t xml:space="preserve"> Закону України «Про правовий режим воєнного стану», на виконання розпоряджень начальника Херсонської обласної військової адміністрації від 17 березня 2026 року № 91 «</w:t>
      </w:r>
      <w:r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val="en-US" w:eastAsia="zh-CN" w:bidi="ar"/>
        </w:rPr>
        <w:t xml:space="preserve">Про встановлення на деокупованій території Херсонської області строків </w:t>
      </w:r>
      <w:r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eastAsia="zh-CN" w:bidi="ar"/>
        </w:rPr>
        <w:t>з</w:t>
      </w:r>
      <w:r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val="en-US" w:eastAsia="zh-CN" w:bidi="ar"/>
        </w:rPr>
        <w:t>акінчення опалювального сезону 2025/26 року</w:t>
      </w:r>
      <w:r>
        <w:rPr>
          <w:rFonts w:ascii="Times New Roman" w:hAnsi="Times New Roman" w:cs="Times New Roman"/>
          <w:color w:val="1B1B00"/>
          <w:sz w:val="26"/>
          <w:szCs w:val="26"/>
        </w:rPr>
        <w:t>» та начальника Бериславської районної військової адміністрації від 19 березня 2026 року № 22 «</w:t>
      </w:r>
      <w:r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val="en-US" w:eastAsia="zh-CN" w:bidi="ar"/>
        </w:rPr>
        <w:t xml:space="preserve">Про встановлення </w:t>
      </w:r>
      <w:r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eastAsia="zh-CN" w:bidi="ar"/>
        </w:rPr>
        <w:t xml:space="preserve">в Бериславському районі </w:t>
      </w:r>
      <w:r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val="en-US" w:eastAsia="zh-CN" w:bidi="ar"/>
        </w:rPr>
        <w:t xml:space="preserve">строків </w:t>
      </w:r>
      <w:r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eastAsia="zh-CN" w:bidi="ar"/>
        </w:rPr>
        <w:t>з</w:t>
      </w:r>
      <w:r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val="en-US" w:eastAsia="zh-CN" w:bidi="ar"/>
        </w:rPr>
        <w:t>акінчення опалювального сезону 2025/26 року</w:t>
      </w:r>
      <w:r>
        <w:rPr>
          <w:rFonts w:ascii="Times New Roman" w:hAnsi="Times New Roman" w:cs="Times New Roman"/>
          <w:color w:val="1B1B00"/>
          <w:sz w:val="26"/>
          <w:szCs w:val="26"/>
        </w:rPr>
        <w:t xml:space="preserve">», керуючись </w:t>
      </w:r>
      <w:r>
        <w:rPr>
          <w:rFonts w:ascii="Times New Roman" w:hAnsi="Times New Roman" w:cs="Times New Roman"/>
          <w:sz w:val="26"/>
          <w:szCs w:val="26"/>
        </w:rPr>
        <w:t xml:space="preserve">керуючись Законом України «Про місцеве самоврядування в Україні»:  </w:t>
      </w:r>
    </w:p>
    <w:p w14:paraId="469FBDE2" w14:textId="77777777" w:rsidR="00700439" w:rsidRDefault="00ED77A9">
      <w:pPr>
        <w:numPr>
          <w:ilvl w:val="0"/>
          <w:numId w:val="1"/>
        </w:numPr>
        <w:tabs>
          <w:tab w:val="left" w:pos="709"/>
        </w:tabs>
        <w:spacing w:after="0" w:line="240" w:lineRule="auto"/>
        <w:ind w:firstLineChars="200" w:firstLine="5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Встановити на території Тягинської сільської територіальної громади строки закінчення опалювального сезону 2025/26 року для котелень, </w:t>
      </w:r>
      <w:r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val="en-US" w:eastAsia="zh-CN" w:bidi="ar"/>
        </w:rPr>
        <w:t xml:space="preserve">які постачають теплову енергію об’єктам соціальної сфери та населенню, </w:t>
      </w:r>
      <w:r>
        <w:rPr>
          <w:rFonts w:ascii="Times New Roman" w:eastAsia="SimSun" w:hAnsi="Times New Roman" w:cs="Times New Roman"/>
          <w:color w:val="7D6D90"/>
          <w:kern w:val="0"/>
          <w:sz w:val="26"/>
          <w:szCs w:val="26"/>
          <w:lang w:val="en-US" w:eastAsia="zh-CN" w:bidi="ar"/>
        </w:rPr>
        <w:t>-</w:t>
      </w:r>
      <w:r>
        <w:rPr>
          <w:rFonts w:ascii="Times New Roman" w:eastAsia="SimSun" w:hAnsi="Times New Roman" w:cs="Times New Roman"/>
          <w:color w:val="7D6D90"/>
          <w:kern w:val="0"/>
          <w:sz w:val="26"/>
          <w:szCs w:val="26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7D6D90"/>
          <w:kern w:val="0"/>
          <w:sz w:val="26"/>
          <w:szCs w:val="26"/>
          <w:lang w:val="en-US"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0"/>
          <w:sz w:val="26"/>
          <w:szCs w:val="26"/>
          <w:lang w:val="en-US" w:eastAsia="zh-CN" w:bidi="ar"/>
        </w:rPr>
        <w:t>після утримання середньодобової температури повітря вище + 8°С протягом трьох діб.</w:t>
      </w:r>
    </w:p>
    <w:p w14:paraId="79446D4D" w14:textId="77777777" w:rsidR="00700439" w:rsidRDefault="00ED77A9">
      <w:pPr>
        <w:pStyle w:val="ae"/>
        <w:tabs>
          <w:tab w:val="left" w:pos="5812"/>
        </w:tabs>
        <w:ind w:firstLineChars="200" w:firstLine="52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color w:val="1B1B00"/>
          <w:sz w:val="26"/>
          <w:szCs w:val="26"/>
          <w:lang w:val="uk-UA"/>
        </w:rPr>
        <w:t>2</w:t>
      </w:r>
      <w:r>
        <w:rPr>
          <w:rFonts w:ascii="Times New Roman" w:hAnsi="Times New Roman"/>
          <w:color w:val="1B1B00"/>
          <w:sz w:val="26"/>
          <w:szCs w:val="26"/>
        </w:rPr>
        <w:t xml:space="preserve">. Контроль за виконанням даного розпорядження покласти </w:t>
      </w:r>
      <w:r>
        <w:rPr>
          <w:rFonts w:ascii="Times New Roman" w:hAnsi="Times New Roman"/>
          <w:sz w:val="26"/>
          <w:szCs w:val="26"/>
          <w:lang w:val="uk-UA"/>
        </w:rPr>
        <w:t>на заступницю сільського голови з питань діяльності виконавчих органів ради Баєву Л.М.</w:t>
      </w:r>
    </w:p>
    <w:p w14:paraId="512219E2" w14:textId="77777777" w:rsidR="00700439" w:rsidRDefault="00700439">
      <w:pPr>
        <w:tabs>
          <w:tab w:val="left" w:pos="709"/>
        </w:tabs>
        <w:spacing w:after="0" w:line="240" w:lineRule="auto"/>
        <w:ind w:left="-142" w:firstLineChars="200" w:firstLine="520"/>
        <w:jc w:val="both"/>
        <w:rPr>
          <w:rFonts w:ascii="Times New Roman" w:hAnsi="Times New Roman" w:cs="Times New Roman"/>
          <w:color w:val="1B1B00"/>
          <w:sz w:val="26"/>
          <w:szCs w:val="26"/>
        </w:rPr>
      </w:pPr>
    </w:p>
    <w:p w14:paraId="2447D722" w14:textId="77777777" w:rsidR="00700439" w:rsidRDefault="00700439">
      <w:pPr>
        <w:tabs>
          <w:tab w:val="left" w:pos="709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color w:val="1B1B00"/>
          <w:sz w:val="25"/>
          <w:szCs w:val="25"/>
        </w:rPr>
      </w:pPr>
    </w:p>
    <w:p w14:paraId="7314F9A2" w14:textId="77777777" w:rsidR="00700439" w:rsidRDefault="00ED77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B1B00"/>
          <w:sz w:val="25"/>
          <w:szCs w:val="25"/>
        </w:rPr>
      </w:pPr>
      <w:r>
        <w:rPr>
          <w:rFonts w:ascii="Times New Roman" w:hAnsi="Times New Roman" w:cs="Times New Roman"/>
          <w:color w:val="1B1B00"/>
          <w:sz w:val="25"/>
          <w:szCs w:val="25"/>
        </w:rPr>
        <w:t>Начальник сільської</w:t>
      </w:r>
    </w:p>
    <w:p w14:paraId="06B9A43B" w14:textId="77777777" w:rsidR="00700439" w:rsidRDefault="00ED77A9">
      <w:pPr>
        <w:tabs>
          <w:tab w:val="left" w:pos="709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1B1B00"/>
          <w:sz w:val="25"/>
          <w:szCs w:val="25"/>
        </w:rPr>
      </w:pPr>
      <w:r>
        <w:rPr>
          <w:rFonts w:ascii="Times New Roman" w:hAnsi="Times New Roman" w:cs="Times New Roman"/>
          <w:color w:val="1B1B00"/>
          <w:sz w:val="25"/>
          <w:szCs w:val="25"/>
        </w:rPr>
        <w:t>військової адміністрації</w:t>
      </w:r>
      <w:r>
        <w:rPr>
          <w:rFonts w:ascii="Times New Roman" w:hAnsi="Times New Roman" w:cs="Times New Roman"/>
          <w:color w:val="1B1B00"/>
          <w:sz w:val="25"/>
          <w:szCs w:val="25"/>
        </w:rPr>
        <w:tab/>
        <w:t>Микола ЯЦЕНКО</w:t>
      </w:r>
    </w:p>
    <w:p w14:paraId="1ADE1FF6" w14:textId="77777777" w:rsidR="00700439" w:rsidRDefault="00700439">
      <w:pPr>
        <w:tabs>
          <w:tab w:val="left" w:pos="709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1B1B00"/>
          <w:sz w:val="25"/>
          <w:szCs w:val="25"/>
        </w:rPr>
      </w:pPr>
    </w:p>
    <w:p w14:paraId="567CE081" w14:textId="77777777" w:rsidR="00700439" w:rsidRDefault="00700439">
      <w:pPr>
        <w:tabs>
          <w:tab w:val="left" w:pos="709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1B1B00"/>
          <w:sz w:val="25"/>
          <w:szCs w:val="25"/>
        </w:rPr>
      </w:pPr>
    </w:p>
    <w:sectPr w:rsidR="00700439" w:rsidSect="00702EAF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0B4E0" w14:textId="77777777" w:rsidR="00833B55" w:rsidRDefault="00833B55">
      <w:pPr>
        <w:spacing w:line="240" w:lineRule="auto"/>
      </w:pPr>
      <w:r>
        <w:separator/>
      </w:r>
    </w:p>
  </w:endnote>
  <w:endnote w:type="continuationSeparator" w:id="0">
    <w:p w14:paraId="0A099183" w14:textId="77777777" w:rsidR="00833B55" w:rsidRDefault="00833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0D677" w14:textId="77777777" w:rsidR="00833B55" w:rsidRDefault="00833B55">
      <w:pPr>
        <w:spacing w:after="0"/>
      </w:pPr>
      <w:r>
        <w:separator/>
      </w:r>
    </w:p>
  </w:footnote>
  <w:footnote w:type="continuationSeparator" w:id="0">
    <w:p w14:paraId="58846F2B" w14:textId="77777777" w:rsidR="00833B55" w:rsidRDefault="00833B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457E2"/>
    <w:multiLevelType w:val="singleLevel"/>
    <w:tmpl w:val="6BD457E2"/>
    <w:lvl w:ilvl="0">
      <w:start w:val="1"/>
      <w:numFmt w:val="decimal"/>
      <w:suff w:val="space"/>
      <w:lvlText w:val="%1."/>
      <w:lvlJc w:val="left"/>
    </w:lvl>
  </w:abstractNum>
  <w:num w:numId="1" w16cid:durableId="194256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9F"/>
    <w:rsid w:val="00052FC6"/>
    <w:rsid w:val="00087D2F"/>
    <w:rsid w:val="000C169B"/>
    <w:rsid w:val="002158EC"/>
    <w:rsid w:val="003614B9"/>
    <w:rsid w:val="0038475B"/>
    <w:rsid w:val="0042731B"/>
    <w:rsid w:val="00604100"/>
    <w:rsid w:val="0060671E"/>
    <w:rsid w:val="00610DF6"/>
    <w:rsid w:val="0064200F"/>
    <w:rsid w:val="00683244"/>
    <w:rsid w:val="006E5C8B"/>
    <w:rsid w:val="00700439"/>
    <w:rsid w:val="00702EAF"/>
    <w:rsid w:val="007A7CA2"/>
    <w:rsid w:val="0082310F"/>
    <w:rsid w:val="00833B55"/>
    <w:rsid w:val="00834A63"/>
    <w:rsid w:val="00A0119F"/>
    <w:rsid w:val="00AA0856"/>
    <w:rsid w:val="00CE0686"/>
    <w:rsid w:val="00E821B1"/>
    <w:rsid w:val="00ED77A9"/>
    <w:rsid w:val="17FA7341"/>
    <w:rsid w:val="37607862"/>
    <w:rsid w:val="381818D9"/>
    <w:rsid w:val="6C940230"/>
    <w:rsid w:val="79D8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AC76"/>
  <w15:docId w15:val="{18E30B1F-86F8-4EA6-B7B9-402F3C48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6">
    <w:name w:val="Назва Знак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Підзаголовок Знак"/>
    <w:basedOn w:val="a0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Цитата Знак"/>
    <w:basedOn w:val="a0"/>
    <w:link w:val="a9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е виокремлення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е посилання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Pr>
      <w:rFonts w:ascii="Calibri" w:eastAsia="Times New Roman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C4219-B300-4FAB-AE73-4460D4C08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1801</Characters>
  <Application>Microsoft Office Word</Application>
  <DocSecurity>0</DocSecurity>
  <Lines>40</Lines>
  <Paragraphs>19</Paragraphs>
  <ScaleCrop>false</ScaleCrop>
  <Company>HP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 Мінаєв</dc:creator>
  <cp:lastModifiedBy>Ганна Кулініч</cp:lastModifiedBy>
  <cp:revision>2</cp:revision>
  <cp:lastPrinted>2026-03-24T06:11:00Z</cp:lastPrinted>
  <dcterms:created xsi:type="dcterms:W3CDTF">2026-03-24T13:13:00Z</dcterms:created>
  <dcterms:modified xsi:type="dcterms:W3CDTF">2026-03-24T13:13:00Z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9FECD07DAD3C403394933A606052A80E_13</vt:lpwstr>
  </property>
</Properties>
</file>