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9B667" w14:textId="6F81A673" w:rsidR="00E962CC" w:rsidRPr="00F16944" w:rsidRDefault="00E962CC" w:rsidP="00E962CC">
      <w:pPr>
        <w:tabs>
          <w:tab w:val="left" w:pos="709"/>
          <w:tab w:val="left" w:pos="1638"/>
          <w:tab w:val="left" w:pos="4253"/>
          <w:tab w:val="left" w:pos="4301"/>
          <w:tab w:val="center" w:pos="4819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F16944">
        <w:rPr>
          <w:rFonts w:ascii="Times New Roman" w:eastAsia="Times New Roman" w:hAnsi="Times New Roman" w:cs="Times New Roman"/>
          <w:b/>
          <w:noProof/>
          <w:sz w:val="26"/>
          <w:szCs w:val="26"/>
          <w:lang w:eastAsia="uk-UA"/>
        </w:rPr>
        <w:drawing>
          <wp:inline distT="0" distB="0" distL="0" distR="0" wp14:anchorId="52362484" wp14:editId="0223BAE4">
            <wp:extent cx="4254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45" t="6105" r="8910" b="7286"/>
                    <a:stretch>
                      <a:fillRect/>
                    </a:stretch>
                  </pic:blipFill>
                  <pic:spPr>
                    <a:xfrm>
                      <a:off x="0" y="0"/>
                      <a:ext cx="425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760AB" w14:textId="77777777" w:rsidR="00E962CC" w:rsidRPr="00F16944" w:rsidRDefault="00E962CC" w:rsidP="00E962C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1694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ТЯГИНСЬКА СІЛЬСЬКА В</w:t>
      </w:r>
      <w:r w:rsidRPr="00F16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 w:rsidRPr="00F1694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ЙСЬКОВА АДМІНІСТРАЦІЯ</w:t>
      </w:r>
    </w:p>
    <w:p w14:paraId="60642C07" w14:textId="77777777" w:rsidR="00E962CC" w:rsidRPr="00F16944" w:rsidRDefault="00E962CC" w:rsidP="00E962C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1694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БЕРИСЛАВСЬКОГО РАЙОНУ ХЕРСОНСЬКОЇ ОБЛАСТІ</w:t>
      </w:r>
    </w:p>
    <w:p w14:paraId="7DF9F350" w14:textId="77777777" w:rsidR="00E962CC" w:rsidRPr="00F16944" w:rsidRDefault="00E962CC" w:rsidP="00E962CC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8F83E0B" w14:textId="77777777" w:rsidR="00E962CC" w:rsidRPr="00504B0D" w:rsidRDefault="00E962CC" w:rsidP="00E962C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04B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РОЗПОРЯДЖЕННЯ </w:t>
      </w:r>
    </w:p>
    <w:p w14:paraId="6671211B" w14:textId="77777777" w:rsidR="00E962CC" w:rsidRPr="00504B0D" w:rsidRDefault="00E962CC" w:rsidP="00E962C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04B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Начальника сільської військової адміністрації</w:t>
      </w:r>
    </w:p>
    <w:p w14:paraId="1D10056B" w14:textId="3034CC56" w:rsidR="00E962CC" w:rsidRPr="00504B0D" w:rsidRDefault="00E962CC" w:rsidP="00E96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4CFCEE" w14:textId="30AD40F3" w:rsidR="00E962CC" w:rsidRDefault="00FD3981" w:rsidP="00AF6ECF">
      <w:pPr>
        <w:tabs>
          <w:tab w:val="left" w:pos="3969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ECF">
        <w:rPr>
          <w:rFonts w:ascii="Times New Roman" w:eastAsia="Times New Roman" w:hAnsi="Times New Roman" w:cs="Times New Roman"/>
          <w:sz w:val="28"/>
          <w:szCs w:val="28"/>
          <w:lang w:eastAsia="ru-RU"/>
        </w:rPr>
        <w:t>01.09.2025</w:t>
      </w:r>
      <w:r w:rsidR="00AF6ECF" w:rsidRPr="00AF6E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E962CC" w:rsidRPr="00AF6ECF">
        <w:rPr>
          <w:rFonts w:ascii="Times New Roman" w:eastAsia="Times New Roman" w:hAnsi="Times New Roman" w:cs="Times New Roman"/>
          <w:sz w:val="28"/>
          <w:szCs w:val="28"/>
          <w:lang w:eastAsia="ru-RU"/>
        </w:rPr>
        <w:t>с.Тягинка</w:t>
      </w:r>
      <w:proofErr w:type="spellEnd"/>
      <w:r w:rsidR="00AF6E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962CC" w:rsidRPr="00504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FD39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308</w:t>
      </w:r>
      <w:r w:rsidR="00E962CC" w:rsidRPr="00504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AAC8FF9" w14:textId="280705F5" w:rsidR="00E962CC" w:rsidRPr="00504B0D" w:rsidRDefault="00E962CC" w:rsidP="00E962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AFF545" w14:textId="46628AAB" w:rsidR="00E962CC" w:rsidRDefault="00E962CC" w:rsidP="00E962C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04B0D">
        <w:rPr>
          <w:rFonts w:ascii="Times New Roman" w:hAnsi="Times New Roman"/>
          <w:sz w:val="28"/>
          <w:szCs w:val="28"/>
        </w:rPr>
        <w:t xml:space="preserve">Про  </w:t>
      </w:r>
      <w:r>
        <w:rPr>
          <w:rFonts w:ascii="Times New Roman" w:hAnsi="Times New Roman"/>
          <w:sz w:val="28"/>
          <w:szCs w:val="28"/>
        </w:rPr>
        <w:t>продовження строку перебування</w:t>
      </w:r>
    </w:p>
    <w:p w14:paraId="25B8912E" w14:textId="03CFA634" w:rsidR="00E962CC" w:rsidRPr="00504B0D" w:rsidRDefault="00E962CC" w:rsidP="00E962C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дитини в закладі інституційного догляду</w:t>
      </w:r>
    </w:p>
    <w:p w14:paraId="08615247" w14:textId="77777777" w:rsidR="00E962CC" w:rsidRPr="00504B0D" w:rsidRDefault="00E962CC" w:rsidP="00E962C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189E2B16" w14:textId="1199E93B" w:rsidR="00E962CC" w:rsidRDefault="00E962CC" w:rsidP="00E96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B0D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</w:t>
      </w:r>
      <w:r>
        <w:rPr>
          <w:rFonts w:ascii="Times New Roman" w:eastAsia="Times New Roman" w:hAnsi="Times New Roman" w:cs="Times New Roman"/>
          <w:sz w:val="28"/>
          <w:szCs w:val="28"/>
        </w:rPr>
        <w:t>ст.5 Закону України «Про охорону дитинства», ст.245 Сімейного кодексу У</w:t>
      </w:r>
      <w:r w:rsidR="009D4733">
        <w:rPr>
          <w:rFonts w:ascii="Times New Roman" w:eastAsia="Times New Roman" w:hAnsi="Times New Roman" w:cs="Times New Roman"/>
          <w:sz w:val="28"/>
          <w:szCs w:val="28"/>
        </w:rPr>
        <w:t xml:space="preserve">країни, ст.ст.56,66 Цивільного кодексу України, пункту 35 Порядку провадження органами опіки та піклування діяльності пов’язаної із захистом прав дитини, затвердженого постановою Кабінету Міністрів України від 24 вересня 2008 року №866 «Питанння діяльності органів опіки та піклування, пов’язаної із захистом прав дитини», </w:t>
      </w:r>
      <w:r w:rsidRPr="00504B0D">
        <w:rPr>
          <w:rFonts w:ascii="Times New Roman" w:eastAsia="Times New Roman" w:hAnsi="Times New Roman" w:cs="Times New Roman"/>
          <w:sz w:val="28"/>
          <w:szCs w:val="28"/>
        </w:rPr>
        <w:t>враховуючи Указ Президента України «Про утворення військових адміністрацій населених пунктів у Херсонській області» від 27 жовтня 2022 року № 738/2022, розпорядження Президента України «Про призначення Яценка М.М. начальником Тягинської військової адміністрації  Бериславського району  Херсонської області» від 15.06.2023 р.№ 106/2023-рп, Постанову  Верховної Ради  України «Про здійснення начальниками військових адміністрацій населених пунктів у Херсонській області  повноважень, передбачених частиною другою статті 10 Закону України «Про правовий режим воєнного стану» від 16 листопада 2022 року №2778-</w:t>
      </w:r>
      <w:r w:rsidRPr="00504B0D">
        <w:rPr>
          <w:rFonts w:ascii="Times New Roman" w:eastAsia="Times New Roman" w:hAnsi="Times New Roman" w:cs="Times New Roman"/>
          <w:sz w:val="28"/>
          <w:szCs w:val="28"/>
          <w:lang w:val="en-US"/>
        </w:rPr>
        <w:t>IX</w:t>
      </w:r>
      <w:r w:rsidRPr="00504B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A79D8">
        <w:rPr>
          <w:rFonts w:ascii="Times New Roman" w:eastAsia="Times New Roman" w:hAnsi="Times New Roman" w:cs="Times New Roman"/>
          <w:sz w:val="28"/>
          <w:szCs w:val="28"/>
        </w:rPr>
        <w:t>рекомендації</w:t>
      </w:r>
      <w:r w:rsidR="008A79D8" w:rsidRPr="00504B0D">
        <w:rPr>
          <w:rFonts w:ascii="Times New Roman" w:eastAsia="Times New Roman" w:hAnsi="Times New Roman" w:cs="Times New Roman"/>
          <w:sz w:val="28"/>
          <w:szCs w:val="28"/>
        </w:rPr>
        <w:t xml:space="preserve"> комісії з питань захисту прав дитини Тягинської сільської ради Бериславського району Херсонської області від </w:t>
      </w:r>
      <w:r w:rsidR="008A79D8">
        <w:rPr>
          <w:rFonts w:ascii="Times New Roman" w:eastAsia="Times New Roman" w:hAnsi="Times New Roman" w:cs="Times New Roman"/>
          <w:sz w:val="28"/>
          <w:szCs w:val="28"/>
        </w:rPr>
        <w:t>29</w:t>
      </w:r>
      <w:r w:rsidR="008A79D8" w:rsidRPr="00504B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79D8">
        <w:rPr>
          <w:rFonts w:ascii="Times New Roman" w:eastAsia="Times New Roman" w:hAnsi="Times New Roman" w:cs="Times New Roman"/>
          <w:sz w:val="28"/>
          <w:szCs w:val="28"/>
        </w:rPr>
        <w:t xml:space="preserve">серпня </w:t>
      </w:r>
      <w:r w:rsidR="008A79D8" w:rsidRPr="00504B0D">
        <w:rPr>
          <w:rFonts w:ascii="Times New Roman" w:eastAsia="Times New Roman" w:hAnsi="Times New Roman" w:cs="Times New Roman"/>
          <w:sz w:val="28"/>
          <w:szCs w:val="28"/>
        </w:rPr>
        <w:t xml:space="preserve"> 2025 року, </w:t>
      </w:r>
      <w:r w:rsidRPr="00504B0D">
        <w:rPr>
          <w:rFonts w:ascii="Times New Roman" w:eastAsia="Times New Roman" w:hAnsi="Times New Roman" w:cs="Times New Roman"/>
          <w:sz w:val="28"/>
          <w:szCs w:val="28"/>
        </w:rPr>
        <w:t>керуючись законами України «Про місцеве самоврядування в Україні»:</w:t>
      </w:r>
    </w:p>
    <w:p w14:paraId="1382EB68" w14:textId="38FB7CDE" w:rsidR="00604B14" w:rsidRPr="004D1E09" w:rsidRDefault="00E962CC" w:rsidP="004D1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B0D">
        <w:rPr>
          <w:rFonts w:ascii="Times New Roman" w:hAnsi="Times New Roman"/>
          <w:sz w:val="28"/>
          <w:szCs w:val="28"/>
        </w:rPr>
        <w:t>1.</w:t>
      </w:r>
      <w:r w:rsidR="00DD23CE">
        <w:rPr>
          <w:rFonts w:ascii="Times New Roman" w:hAnsi="Times New Roman"/>
          <w:sz w:val="28"/>
          <w:szCs w:val="28"/>
        </w:rPr>
        <w:t xml:space="preserve">Продовжити строк перебування </w:t>
      </w:r>
      <w:r w:rsidR="00604B14">
        <w:rPr>
          <w:rFonts w:ascii="Times New Roman" w:hAnsi="Times New Roman"/>
          <w:sz w:val="28"/>
          <w:szCs w:val="28"/>
        </w:rPr>
        <w:t xml:space="preserve"> у закладі інституційного догляду </w:t>
      </w:r>
      <w:r w:rsidR="00DD23CE">
        <w:rPr>
          <w:rFonts w:ascii="Times New Roman" w:hAnsi="Times New Roman"/>
          <w:sz w:val="28"/>
          <w:szCs w:val="28"/>
        </w:rPr>
        <w:t>дитини</w:t>
      </w:r>
      <w:r w:rsidR="00B13806">
        <w:rPr>
          <w:rFonts w:ascii="Times New Roman" w:hAnsi="Times New Roman"/>
          <w:sz w:val="28"/>
          <w:szCs w:val="28"/>
        </w:rPr>
        <w:t>, позбавленої батьківського піклування</w:t>
      </w:r>
      <w:r w:rsidR="004D1E09">
        <w:rPr>
          <w:rFonts w:ascii="Times New Roman" w:hAnsi="Times New Roman"/>
          <w:sz w:val="28"/>
          <w:szCs w:val="28"/>
        </w:rPr>
        <w:t>:</w:t>
      </w:r>
      <w:r w:rsidR="00FD3981">
        <w:rPr>
          <w:rFonts w:ascii="Times New Roman" w:hAnsi="Times New Roman"/>
          <w:sz w:val="28"/>
          <w:szCs w:val="28"/>
        </w:rPr>
        <w:t>****************************</w:t>
      </w:r>
      <w:r w:rsidR="00604B14">
        <w:rPr>
          <w:rFonts w:ascii="Times New Roman" w:hAnsi="Times New Roman"/>
          <w:sz w:val="28"/>
          <w:szCs w:val="28"/>
        </w:rPr>
        <w:t xml:space="preserve">, </w:t>
      </w:r>
      <w:r w:rsidR="00FD3981">
        <w:rPr>
          <w:rFonts w:ascii="Times New Roman" w:hAnsi="Times New Roman"/>
          <w:sz w:val="28"/>
          <w:szCs w:val="28"/>
        </w:rPr>
        <w:t xml:space="preserve">*********** </w:t>
      </w:r>
      <w:r w:rsidR="00604B14">
        <w:rPr>
          <w:rFonts w:ascii="Times New Roman" w:hAnsi="Times New Roman"/>
          <w:sz w:val="28"/>
          <w:szCs w:val="28"/>
        </w:rPr>
        <w:t>року народження</w:t>
      </w:r>
      <w:r w:rsidR="004D1E09">
        <w:rPr>
          <w:rFonts w:ascii="Times New Roman" w:hAnsi="Times New Roman"/>
          <w:sz w:val="28"/>
          <w:szCs w:val="28"/>
        </w:rPr>
        <w:t xml:space="preserve">, </w:t>
      </w:r>
      <w:r w:rsidR="004D1E09" w:rsidRPr="004D1E09">
        <w:rPr>
          <w:rFonts w:ascii="Times New Roman" w:hAnsi="Times New Roman" w:cs="Times New Roman"/>
          <w:sz w:val="28"/>
          <w:szCs w:val="28"/>
        </w:rPr>
        <w:t>який перебуває на повному державному утриманні у Солобковецькому навчально-реабілітаційному центрі Хмельницької обласної рад</w:t>
      </w:r>
      <w:r w:rsidR="008A79D8">
        <w:rPr>
          <w:rFonts w:ascii="Times New Roman" w:hAnsi="Times New Roman" w:cs="Times New Roman"/>
          <w:sz w:val="28"/>
          <w:szCs w:val="28"/>
        </w:rPr>
        <w:t xml:space="preserve">и </w:t>
      </w:r>
      <w:r w:rsidR="008A79D8">
        <w:rPr>
          <w:rFonts w:ascii="Times New Roman" w:hAnsi="Times New Roman"/>
          <w:sz w:val="28"/>
          <w:szCs w:val="28"/>
        </w:rPr>
        <w:t>на 2025/2026 навчальний рік.</w:t>
      </w:r>
    </w:p>
    <w:p w14:paraId="020FCCBB" w14:textId="22F2124A" w:rsidR="00E962CC" w:rsidRPr="00504B0D" w:rsidRDefault="00E962CC" w:rsidP="00604B14">
      <w:pPr>
        <w:spacing w:after="0" w:line="276" w:lineRule="auto"/>
        <w:ind w:firstLineChars="250" w:firstLine="70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04B0D">
        <w:rPr>
          <w:rFonts w:ascii="Times New Roman" w:hAnsi="Times New Roman"/>
          <w:sz w:val="28"/>
          <w:szCs w:val="28"/>
          <w:shd w:val="clear" w:color="auto" w:fill="FFFFFF"/>
        </w:rPr>
        <w:t>2.Контроль за виконанням даного розпорядження покласти на в.о  начальника служби у справах дітей Тягинської сільської ради  Яценко Н.В.</w:t>
      </w:r>
    </w:p>
    <w:p w14:paraId="332DD483" w14:textId="77777777" w:rsidR="00E962CC" w:rsidRDefault="00E962CC" w:rsidP="00E96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3DF432" w14:textId="77777777" w:rsidR="004D1E09" w:rsidRPr="00504B0D" w:rsidRDefault="004D1E09" w:rsidP="00E96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3E7060" w14:textId="131CC177" w:rsidR="00E962CC" w:rsidRPr="00504B0D" w:rsidRDefault="00E962CC" w:rsidP="00E96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B0D"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r w:rsidR="005D19E8" w:rsidRPr="005D19E8">
        <w:rPr>
          <w:rFonts w:ascii="Times New Roman" w:eastAsia="Times New Roman" w:hAnsi="Times New Roman" w:cs="Times New Roman"/>
          <w:sz w:val="28"/>
          <w:szCs w:val="28"/>
        </w:rPr>
        <w:t>сільської</w:t>
      </w:r>
    </w:p>
    <w:p w14:paraId="1421ED4C" w14:textId="021BD3FC" w:rsidR="00AE5496" w:rsidRPr="008A79D8" w:rsidRDefault="00E962CC" w:rsidP="00AF6ECF">
      <w:pPr>
        <w:tabs>
          <w:tab w:val="left" w:pos="6804"/>
        </w:tabs>
        <w:rPr>
          <w:sz w:val="28"/>
          <w:szCs w:val="28"/>
        </w:rPr>
      </w:pPr>
      <w:r w:rsidRPr="00504B0D">
        <w:rPr>
          <w:rFonts w:ascii="Times New Roman" w:eastAsia="Times New Roman" w:hAnsi="Times New Roman" w:cs="Times New Roman"/>
          <w:sz w:val="28"/>
          <w:szCs w:val="28"/>
        </w:rPr>
        <w:t>військової адміністрації</w:t>
      </w:r>
      <w:r w:rsidR="00AF6ECF">
        <w:rPr>
          <w:rFonts w:ascii="Times New Roman" w:eastAsia="Times New Roman" w:hAnsi="Times New Roman" w:cs="Times New Roman"/>
          <w:sz w:val="28"/>
          <w:szCs w:val="28"/>
        </w:rPr>
        <w:tab/>
      </w:r>
      <w:r w:rsidRPr="00504B0D">
        <w:rPr>
          <w:rFonts w:ascii="Times New Roman" w:eastAsia="Times New Roman" w:hAnsi="Times New Roman" w:cs="Times New Roman"/>
          <w:sz w:val="28"/>
          <w:szCs w:val="28"/>
        </w:rPr>
        <w:t>Микола ЯЦЕНКО</w:t>
      </w:r>
    </w:p>
    <w:sectPr w:rsidR="00AE5496" w:rsidRPr="008A79D8" w:rsidSect="005D19E8">
      <w:pgSz w:w="11906" w:h="16838"/>
      <w:pgMar w:top="851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42"/>
    <w:rsid w:val="001D5A4F"/>
    <w:rsid w:val="004D1E09"/>
    <w:rsid w:val="004D381B"/>
    <w:rsid w:val="005225C2"/>
    <w:rsid w:val="005D19E8"/>
    <w:rsid w:val="00604B14"/>
    <w:rsid w:val="006B61A9"/>
    <w:rsid w:val="008A79D8"/>
    <w:rsid w:val="00983742"/>
    <w:rsid w:val="009D4733"/>
    <w:rsid w:val="00AE5496"/>
    <w:rsid w:val="00AF6ECF"/>
    <w:rsid w:val="00B13806"/>
    <w:rsid w:val="00DD23CE"/>
    <w:rsid w:val="00E962CC"/>
    <w:rsid w:val="00F2171E"/>
    <w:rsid w:val="00FD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11803"/>
  <w15:chartTrackingRefBased/>
  <w15:docId w15:val="{B98334B1-A08F-4D29-AC6A-E6F7D3FC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2CC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3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74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74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7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37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37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3742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3742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37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37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37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37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3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983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983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74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9837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742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98374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7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98374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98374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CD65A-FE19-47FF-A110-FAA3258D4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1277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Яценко</dc:creator>
  <cp:keywords/>
  <dc:description/>
  <cp:lastModifiedBy>Ганна Кулініч</cp:lastModifiedBy>
  <cp:revision>2</cp:revision>
  <cp:lastPrinted>2025-09-01T08:39:00Z</cp:lastPrinted>
  <dcterms:created xsi:type="dcterms:W3CDTF">2025-09-10T12:55:00Z</dcterms:created>
  <dcterms:modified xsi:type="dcterms:W3CDTF">2025-09-10T12:55:00Z</dcterms:modified>
</cp:coreProperties>
</file>