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E7DA" w14:textId="572D109A" w:rsidR="0010434E" w:rsidRDefault="0010434E" w:rsidP="0098300D">
      <w:pPr>
        <w:tabs>
          <w:tab w:val="left" w:pos="4132"/>
        </w:tabs>
        <w:suppressAutoHyphens w:val="0"/>
        <w:ind w:firstLine="709"/>
        <w:jc w:val="right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ПРОЄКТ</w:t>
      </w:r>
    </w:p>
    <w:p w14:paraId="542A950C" w14:textId="77777777" w:rsidR="00B05047" w:rsidRPr="00B05047" w:rsidRDefault="00B05047" w:rsidP="00B05047">
      <w:pPr>
        <w:tabs>
          <w:tab w:val="left" w:pos="4132"/>
        </w:tabs>
        <w:suppressAutoHyphens w:val="0"/>
        <w:ind w:firstLine="709"/>
        <w:jc w:val="center"/>
        <w:rPr>
          <w:sz w:val="26"/>
          <w:szCs w:val="26"/>
          <w:lang w:val="uk-UA" w:eastAsia="ru-RU"/>
        </w:rPr>
      </w:pPr>
      <w:r w:rsidRPr="00B05047">
        <w:rPr>
          <w:noProof/>
          <w:sz w:val="26"/>
          <w:szCs w:val="26"/>
          <w:lang w:eastAsia="ru-RU"/>
        </w:rPr>
        <w:drawing>
          <wp:inline distT="0" distB="0" distL="0" distR="0" wp14:anchorId="761D8BE4" wp14:editId="668C9D7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4DB22" w14:textId="77777777" w:rsidR="00B05047" w:rsidRPr="00B05047" w:rsidRDefault="00B05047" w:rsidP="00B05047">
      <w:pPr>
        <w:tabs>
          <w:tab w:val="left" w:pos="4132"/>
        </w:tabs>
        <w:suppressAutoHyphens w:val="0"/>
        <w:ind w:firstLine="709"/>
        <w:jc w:val="center"/>
        <w:rPr>
          <w:b/>
          <w:sz w:val="26"/>
          <w:szCs w:val="26"/>
          <w:lang w:val="uk-UA" w:eastAsia="ru-RU"/>
        </w:rPr>
      </w:pPr>
      <w:r w:rsidRPr="00B05047">
        <w:rPr>
          <w:b/>
          <w:sz w:val="26"/>
          <w:szCs w:val="26"/>
          <w:lang w:val="uk-UA" w:eastAsia="ru-RU"/>
        </w:rPr>
        <w:t>ТЯГИНСЬКА СІЛЬСЬКА РАДА</w:t>
      </w:r>
    </w:p>
    <w:p w14:paraId="4F775ECC" w14:textId="77777777" w:rsidR="00B05047" w:rsidRPr="00B05047" w:rsidRDefault="00B05047" w:rsidP="00B05047">
      <w:pPr>
        <w:tabs>
          <w:tab w:val="left" w:pos="4132"/>
        </w:tabs>
        <w:suppressAutoHyphens w:val="0"/>
        <w:ind w:firstLine="709"/>
        <w:jc w:val="center"/>
        <w:rPr>
          <w:b/>
          <w:sz w:val="26"/>
          <w:szCs w:val="26"/>
          <w:lang w:val="uk-UA" w:eastAsia="ru-RU"/>
        </w:rPr>
      </w:pPr>
      <w:r w:rsidRPr="00B05047">
        <w:rPr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14:paraId="317CA1D6" w14:textId="77777777" w:rsidR="00B05047" w:rsidRPr="00B05047" w:rsidRDefault="0010434E" w:rsidP="00B05047">
      <w:pPr>
        <w:tabs>
          <w:tab w:val="left" w:pos="4132"/>
        </w:tabs>
        <w:suppressAutoHyphens w:val="0"/>
        <w:ind w:firstLine="709"/>
        <w:jc w:val="center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>_____________</w:t>
      </w:r>
      <w:r w:rsidR="00B05047" w:rsidRPr="00B05047">
        <w:rPr>
          <w:b/>
          <w:sz w:val="26"/>
          <w:szCs w:val="26"/>
          <w:lang w:val="uk-UA" w:eastAsia="ru-RU"/>
        </w:rPr>
        <w:t xml:space="preserve"> СЕСІЯ ВОСЬМОГО СКЛИКАННЯ</w:t>
      </w:r>
    </w:p>
    <w:p w14:paraId="15595900" w14:textId="77777777" w:rsidR="00B05047" w:rsidRPr="00B05047" w:rsidRDefault="00B05047" w:rsidP="0010434E">
      <w:pPr>
        <w:tabs>
          <w:tab w:val="left" w:pos="6804"/>
        </w:tabs>
        <w:suppressAutoHyphens w:val="0"/>
        <w:rPr>
          <w:b/>
          <w:sz w:val="26"/>
          <w:szCs w:val="26"/>
          <w:lang w:val="uk-UA" w:eastAsia="ru-RU"/>
        </w:rPr>
      </w:pPr>
    </w:p>
    <w:p w14:paraId="1FB808B4" w14:textId="77777777" w:rsidR="00B05047" w:rsidRPr="00B05047" w:rsidRDefault="00B05047" w:rsidP="00B05047">
      <w:pPr>
        <w:tabs>
          <w:tab w:val="left" w:pos="6804"/>
        </w:tabs>
        <w:suppressAutoHyphens w:val="0"/>
        <w:jc w:val="center"/>
        <w:rPr>
          <w:b/>
          <w:sz w:val="26"/>
          <w:szCs w:val="26"/>
          <w:lang w:val="uk-UA" w:eastAsia="ru-RU"/>
        </w:rPr>
      </w:pPr>
      <w:r w:rsidRPr="00B05047">
        <w:rPr>
          <w:b/>
          <w:sz w:val="26"/>
          <w:szCs w:val="26"/>
          <w:lang w:val="uk-UA" w:eastAsia="ru-RU"/>
        </w:rPr>
        <w:t>РІШЕННЯ</w:t>
      </w:r>
    </w:p>
    <w:p w14:paraId="7232A19A" w14:textId="77777777" w:rsidR="00B05047" w:rsidRPr="00B05047" w:rsidRDefault="00B05047" w:rsidP="00B05047">
      <w:pPr>
        <w:tabs>
          <w:tab w:val="left" w:pos="6804"/>
        </w:tabs>
        <w:suppressAutoHyphens w:val="0"/>
        <w:jc w:val="center"/>
        <w:rPr>
          <w:b/>
          <w:sz w:val="26"/>
          <w:szCs w:val="26"/>
          <w:lang w:val="uk-UA" w:eastAsia="ru-RU"/>
        </w:rPr>
      </w:pPr>
    </w:p>
    <w:p w14:paraId="1B6E8456" w14:textId="24CBA8C9" w:rsidR="00B05047" w:rsidRPr="00B05047" w:rsidRDefault="00B05047" w:rsidP="00B05047">
      <w:pPr>
        <w:tabs>
          <w:tab w:val="left" w:pos="6804"/>
        </w:tabs>
        <w:suppressAutoHyphens w:val="0"/>
        <w:jc w:val="both"/>
        <w:rPr>
          <w:bCs/>
          <w:sz w:val="26"/>
          <w:szCs w:val="26"/>
          <w:lang w:val="uk-UA" w:eastAsia="ru-RU"/>
        </w:rPr>
      </w:pPr>
      <w:r w:rsidRPr="00B05047">
        <w:rPr>
          <w:bCs/>
          <w:sz w:val="26"/>
          <w:szCs w:val="26"/>
          <w:lang w:val="uk-UA" w:eastAsia="ru-RU"/>
        </w:rPr>
        <w:t>_____________________</w:t>
      </w:r>
      <w:r w:rsidR="0098300D">
        <w:rPr>
          <w:bCs/>
          <w:sz w:val="26"/>
          <w:szCs w:val="26"/>
          <w:lang w:val="uk-UA" w:eastAsia="ru-RU"/>
        </w:rPr>
        <w:tab/>
      </w:r>
      <w:r w:rsidRPr="00B05047">
        <w:rPr>
          <w:bCs/>
          <w:sz w:val="26"/>
          <w:szCs w:val="26"/>
          <w:lang w:val="uk-UA" w:eastAsia="ru-RU"/>
        </w:rPr>
        <w:t>№_______</w:t>
      </w:r>
    </w:p>
    <w:p w14:paraId="79D7A697" w14:textId="77777777" w:rsidR="0010434E" w:rsidRPr="0010434E" w:rsidRDefault="004A0659" w:rsidP="0010434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B05047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Про надання дозволу </w:t>
      </w:r>
      <w:r w:rsidR="0010434E">
        <w:rPr>
          <w:rFonts w:ascii="Times New Roman" w:hAnsi="Times New Roman" w:cs="Times New Roman"/>
          <w:b w:val="0"/>
          <w:sz w:val="26"/>
          <w:szCs w:val="26"/>
          <w:lang w:val="uk-UA"/>
        </w:rPr>
        <w:t>на розробку проекту</w:t>
      </w:r>
    </w:p>
    <w:p w14:paraId="611ED668" w14:textId="77777777" w:rsidR="004A0659" w:rsidRPr="00B05047" w:rsidRDefault="004A0659" w:rsidP="00B05047">
      <w:pPr>
        <w:pStyle w:val="a5"/>
        <w:tabs>
          <w:tab w:val="clear" w:pos="4153"/>
          <w:tab w:val="clear" w:pos="8306"/>
        </w:tabs>
        <w:jc w:val="both"/>
        <w:rPr>
          <w:sz w:val="26"/>
          <w:szCs w:val="26"/>
          <w:lang w:val="uk-UA"/>
        </w:rPr>
      </w:pPr>
      <w:r w:rsidRPr="00B05047">
        <w:rPr>
          <w:sz w:val="26"/>
          <w:szCs w:val="26"/>
          <w:lang w:val="uk-UA"/>
        </w:rPr>
        <w:t>землеустрою АТ “</w:t>
      </w:r>
      <w:proofErr w:type="spellStart"/>
      <w:r w:rsidRPr="00B05047">
        <w:rPr>
          <w:sz w:val="26"/>
          <w:szCs w:val="26"/>
          <w:lang w:val="uk-UA"/>
        </w:rPr>
        <w:t>Херсонобленерго</w:t>
      </w:r>
      <w:proofErr w:type="spellEnd"/>
      <w:r w:rsidRPr="00B05047">
        <w:rPr>
          <w:sz w:val="26"/>
          <w:szCs w:val="26"/>
          <w:lang w:val="uk-UA"/>
        </w:rPr>
        <w:t>”</w:t>
      </w:r>
    </w:p>
    <w:p w14:paraId="77142ED1" w14:textId="77777777" w:rsidR="00A22A65" w:rsidRPr="00B05047" w:rsidRDefault="0010434E" w:rsidP="00B0504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с. </w:t>
      </w:r>
      <w:proofErr w:type="spellStart"/>
      <w:r>
        <w:rPr>
          <w:sz w:val="26"/>
          <w:szCs w:val="26"/>
          <w:lang w:val="uk-UA"/>
        </w:rPr>
        <w:t>Одрадокам'янка</w:t>
      </w:r>
      <w:proofErr w:type="spellEnd"/>
    </w:p>
    <w:p w14:paraId="5C54FC5D" w14:textId="77777777" w:rsidR="004A0659" w:rsidRPr="00B05047" w:rsidRDefault="004A0659" w:rsidP="00B05047">
      <w:pPr>
        <w:tabs>
          <w:tab w:val="left" w:pos="9355"/>
        </w:tabs>
        <w:jc w:val="both"/>
        <w:rPr>
          <w:sz w:val="26"/>
          <w:szCs w:val="26"/>
          <w:lang w:val="uk-UA"/>
        </w:rPr>
      </w:pPr>
    </w:p>
    <w:p w14:paraId="4362601D" w14:textId="77777777" w:rsidR="004A0659" w:rsidRPr="00B05047" w:rsidRDefault="00A22A65" w:rsidP="00B05047">
      <w:pPr>
        <w:ind w:firstLine="708"/>
        <w:jc w:val="both"/>
        <w:rPr>
          <w:sz w:val="26"/>
          <w:szCs w:val="26"/>
          <w:lang w:val="uk-UA"/>
        </w:rPr>
      </w:pPr>
      <w:r w:rsidRPr="00B05047">
        <w:rPr>
          <w:sz w:val="26"/>
          <w:szCs w:val="26"/>
          <w:lang w:val="uk-UA"/>
        </w:rPr>
        <w:t>Розглянувши клопотання</w:t>
      </w:r>
      <w:r w:rsidR="004A0659" w:rsidRPr="00B05047">
        <w:rPr>
          <w:sz w:val="26"/>
          <w:szCs w:val="26"/>
          <w:lang w:val="uk-UA"/>
        </w:rPr>
        <w:t xml:space="preserve"> суб’єкта господарської діяльності АТ «</w:t>
      </w:r>
      <w:proofErr w:type="spellStart"/>
      <w:r w:rsidR="004A0659" w:rsidRPr="00B05047">
        <w:rPr>
          <w:sz w:val="26"/>
          <w:szCs w:val="26"/>
          <w:lang w:val="uk-UA"/>
        </w:rPr>
        <w:t>Херсонобленерго</w:t>
      </w:r>
      <w:proofErr w:type="spellEnd"/>
      <w:r w:rsidR="004A0659" w:rsidRPr="00B05047">
        <w:rPr>
          <w:sz w:val="26"/>
          <w:szCs w:val="26"/>
          <w:lang w:val="uk-UA"/>
        </w:rPr>
        <w:t xml:space="preserve">», </w:t>
      </w:r>
      <w:r w:rsidR="007860CC" w:rsidRPr="00B05047">
        <w:rPr>
          <w:sz w:val="26"/>
          <w:szCs w:val="26"/>
          <w:lang w:val="uk-UA"/>
        </w:rPr>
        <w:t>щодо відведення земельних ділянок в оренду</w:t>
      </w:r>
      <w:r w:rsidR="00002949" w:rsidRPr="00B05047">
        <w:rPr>
          <w:sz w:val="26"/>
          <w:szCs w:val="26"/>
          <w:lang w:val="uk-UA"/>
        </w:rPr>
        <w:t xml:space="preserve"> для</w:t>
      </w:r>
      <w:r w:rsidR="0010434E">
        <w:rPr>
          <w:sz w:val="26"/>
          <w:szCs w:val="26"/>
          <w:lang w:val="uk-UA"/>
        </w:rPr>
        <w:t xml:space="preserve"> будівництва та розміщення Щ</w:t>
      </w:r>
      <w:r w:rsidRPr="00B05047">
        <w:rPr>
          <w:sz w:val="26"/>
          <w:szCs w:val="26"/>
          <w:lang w:val="uk-UA"/>
        </w:rPr>
        <w:t>ТП</w:t>
      </w:r>
      <w:r w:rsidR="00002949" w:rsidRPr="00B05047">
        <w:rPr>
          <w:sz w:val="26"/>
          <w:szCs w:val="26"/>
          <w:lang w:val="uk-UA"/>
        </w:rPr>
        <w:t xml:space="preserve">, </w:t>
      </w:r>
      <w:r w:rsidR="004A0659" w:rsidRPr="00B05047">
        <w:rPr>
          <w:sz w:val="26"/>
          <w:szCs w:val="26"/>
          <w:lang w:val="uk-UA"/>
        </w:rPr>
        <w:t>керуючись статтями 12, 93, 112, 116, 120, 122, 123, 124, 134  Земельного кодексу України, статтею 50 Закону України “Про землеустрій”, статтею 26 Закону України “Про місцеве с</w:t>
      </w:r>
      <w:r w:rsidRPr="00B05047">
        <w:rPr>
          <w:sz w:val="26"/>
          <w:szCs w:val="26"/>
          <w:lang w:val="uk-UA"/>
        </w:rPr>
        <w:t xml:space="preserve">амоврядування в Україні”, сільська </w:t>
      </w:r>
      <w:r w:rsidR="004A0659" w:rsidRPr="00B05047">
        <w:rPr>
          <w:sz w:val="26"/>
          <w:szCs w:val="26"/>
          <w:lang w:val="uk-UA"/>
        </w:rPr>
        <w:t xml:space="preserve"> рада </w:t>
      </w:r>
    </w:p>
    <w:p w14:paraId="300E1AB1" w14:textId="77777777" w:rsidR="007860CC" w:rsidRPr="00B05047" w:rsidRDefault="007860CC" w:rsidP="00B05047">
      <w:pPr>
        <w:ind w:firstLine="708"/>
        <w:jc w:val="both"/>
        <w:rPr>
          <w:sz w:val="26"/>
          <w:szCs w:val="26"/>
          <w:lang w:val="uk-UA"/>
        </w:rPr>
      </w:pPr>
    </w:p>
    <w:p w14:paraId="2822D032" w14:textId="77777777" w:rsidR="004A0659" w:rsidRPr="00B05047" w:rsidRDefault="004A0659" w:rsidP="00B05047">
      <w:pPr>
        <w:jc w:val="center"/>
        <w:rPr>
          <w:bCs/>
          <w:sz w:val="26"/>
          <w:szCs w:val="26"/>
          <w:lang w:val="uk-UA"/>
        </w:rPr>
      </w:pPr>
      <w:r w:rsidRPr="00B05047">
        <w:rPr>
          <w:bCs/>
          <w:sz w:val="26"/>
          <w:szCs w:val="26"/>
          <w:lang w:val="uk-UA"/>
        </w:rPr>
        <w:t>ВИРІШИЛА:</w:t>
      </w:r>
    </w:p>
    <w:p w14:paraId="5A99C41C" w14:textId="77777777" w:rsidR="004A0659" w:rsidRPr="00B05047" w:rsidRDefault="004A0659" w:rsidP="00B05047">
      <w:pPr>
        <w:ind w:firstLine="708"/>
        <w:jc w:val="both"/>
        <w:rPr>
          <w:sz w:val="26"/>
          <w:szCs w:val="26"/>
          <w:lang w:val="uk-UA"/>
        </w:rPr>
      </w:pPr>
    </w:p>
    <w:p w14:paraId="58055DFB" w14:textId="77777777" w:rsidR="00002949" w:rsidRPr="00B05047" w:rsidRDefault="004A0659" w:rsidP="0010434E">
      <w:pPr>
        <w:ind w:firstLine="708"/>
        <w:jc w:val="both"/>
        <w:rPr>
          <w:sz w:val="26"/>
          <w:szCs w:val="26"/>
          <w:lang w:val="uk-UA"/>
        </w:rPr>
      </w:pPr>
      <w:r w:rsidRPr="00B05047">
        <w:rPr>
          <w:sz w:val="26"/>
          <w:szCs w:val="26"/>
          <w:lang w:val="uk-UA"/>
        </w:rPr>
        <w:t>1. Надати Акціонерном</w:t>
      </w:r>
      <w:r w:rsidR="0010434E">
        <w:rPr>
          <w:sz w:val="26"/>
          <w:szCs w:val="26"/>
          <w:lang w:val="uk-UA"/>
        </w:rPr>
        <w:t>у Товариству “</w:t>
      </w:r>
      <w:proofErr w:type="spellStart"/>
      <w:r w:rsidR="0010434E">
        <w:rPr>
          <w:sz w:val="26"/>
          <w:szCs w:val="26"/>
          <w:lang w:val="uk-UA"/>
        </w:rPr>
        <w:t>Херсонобленерго</w:t>
      </w:r>
      <w:proofErr w:type="spellEnd"/>
      <w:r w:rsidR="0010434E">
        <w:rPr>
          <w:sz w:val="26"/>
          <w:szCs w:val="26"/>
          <w:lang w:val="uk-UA"/>
        </w:rPr>
        <w:t>”</w:t>
      </w:r>
      <w:r w:rsidRPr="00B05047">
        <w:rPr>
          <w:sz w:val="26"/>
          <w:szCs w:val="26"/>
          <w:lang w:val="uk-UA"/>
        </w:rPr>
        <w:t xml:space="preserve"> дозвіл на розробку Проекту земле</w:t>
      </w:r>
      <w:r w:rsidR="00CD3228" w:rsidRPr="00B05047">
        <w:rPr>
          <w:sz w:val="26"/>
          <w:szCs w:val="26"/>
          <w:lang w:val="uk-UA"/>
        </w:rPr>
        <w:t>устрою щодо відведення земельних ділянок</w:t>
      </w:r>
      <w:r w:rsidR="004D2B1F" w:rsidRPr="00B05047">
        <w:rPr>
          <w:sz w:val="26"/>
          <w:szCs w:val="26"/>
          <w:lang w:val="uk-UA"/>
        </w:rPr>
        <w:t xml:space="preserve"> в оренду</w:t>
      </w:r>
      <w:r w:rsidR="00FF0966" w:rsidRPr="00B05047">
        <w:rPr>
          <w:sz w:val="26"/>
          <w:szCs w:val="26"/>
          <w:lang w:val="uk-UA"/>
        </w:rPr>
        <w:t xml:space="preserve"> зі зміною цільового призначення земельної ділянки</w:t>
      </w:r>
      <w:r w:rsidR="00002949" w:rsidRPr="00B05047">
        <w:rPr>
          <w:sz w:val="26"/>
          <w:szCs w:val="26"/>
          <w:lang w:val="uk-UA"/>
        </w:rPr>
        <w:t xml:space="preserve">: </w:t>
      </w:r>
      <w:r w:rsidR="00A22A65" w:rsidRPr="00B05047">
        <w:rPr>
          <w:sz w:val="26"/>
          <w:szCs w:val="26"/>
          <w:lang w:val="uk-UA"/>
        </w:rPr>
        <w:t>строк</w:t>
      </w:r>
      <w:r w:rsidR="00FF0966" w:rsidRPr="00B05047">
        <w:rPr>
          <w:sz w:val="26"/>
          <w:szCs w:val="26"/>
          <w:lang w:val="uk-UA"/>
        </w:rPr>
        <w:t>о</w:t>
      </w:r>
      <w:r w:rsidR="00A22A65" w:rsidRPr="00B05047">
        <w:rPr>
          <w:sz w:val="26"/>
          <w:szCs w:val="26"/>
          <w:lang w:val="uk-UA"/>
        </w:rPr>
        <w:t>м на 49 (сорок дев</w:t>
      </w:r>
      <w:r w:rsidR="00FF0966" w:rsidRPr="00B05047">
        <w:rPr>
          <w:sz w:val="26"/>
          <w:szCs w:val="26"/>
          <w:lang w:val="uk-UA"/>
        </w:rPr>
        <w:t>'</w:t>
      </w:r>
      <w:r w:rsidR="00A22A65" w:rsidRPr="00B05047">
        <w:rPr>
          <w:sz w:val="26"/>
          <w:szCs w:val="26"/>
          <w:lang w:val="uk-UA"/>
        </w:rPr>
        <w:t>ять ) років</w:t>
      </w:r>
      <w:r w:rsidR="0010434E">
        <w:rPr>
          <w:sz w:val="26"/>
          <w:szCs w:val="26"/>
          <w:lang w:val="uk-UA"/>
        </w:rPr>
        <w:t xml:space="preserve"> для будівництва та розміщення Щ</w:t>
      </w:r>
      <w:r w:rsidR="00A22A65" w:rsidRPr="00B05047">
        <w:rPr>
          <w:sz w:val="26"/>
          <w:szCs w:val="26"/>
          <w:lang w:val="uk-UA"/>
        </w:rPr>
        <w:t>ТП-</w:t>
      </w:r>
      <w:r w:rsidR="0010434E">
        <w:rPr>
          <w:sz w:val="26"/>
          <w:szCs w:val="26"/>
          <w:lang w:val="uk-UA"/>
        </w:rPr>
        <w:t xml:space="preserve">250/10/0,4 на опорі № </w:t>
      </w:r>
      <w:r w:rsidR="00927F71">
        <w:rPr>
          <w:sz w:val="26"/>
          <w:szCs w:val="26"/>
          <w:lang w:val="uk-UA"/>
        </w:rPr>
        <w:t xml:space="preserve">115/3 ПЛ-10 </w:t>
      </w:r>
      <w:r w:rsidR="00A22A65" w:rsidRPr="00B05047">
        <w:rPr>
          <w:sz w:val="26"/>
          <w:szCs w:val="26"/>
          <w:lang w:val="uk-UA"/>
        </w:rPr>
        <w:t>кВ</w:t>
      </w:r>
      <w:r w:rsidR="00927F71">
        <w:rPr>
          <w:sz w:val="26"/>
          <w:szCs w:val="26"/>
          <w:lang w:val="uk-UA"/>
        </w:rPr>
        <w:t xml:space="preserve"> Ф-1073</w:t>
      </w:r>
      <w:r w:rsidR="00F930CF" w:rsidRPr="00B05047">
        <w:rPr>
          <w:sz w:val="26"/>
          <w:szCs w:val="26"/>
          <w:lang w:val="uk-UA"/>
        </w:rPr>
        <w:t>, загальною</w:t>
      </w:r>
      <w:r w:rsidR="00927F71">
        <w:rPr>
          <w:sz w:val="26"/>
          <w:szCs w:val="26"/>
          <w:lang w:val="uk-UA"/>
        </w:rPr>
        <w:t xml:space="preserve"> орієнтовною площею 0,0024</w:t>
      </w:r>
      <w:r w:rsidR="00FF0966" w:rsidRPr="00B05047">
        <w:rPr>
          <w:sz w:val="26"/>
          <w:szCs w:val="26"/>
          <w:lang w:val="uk-UA"/>
        </w:rPr>
        <w:t xml:space="preserve"> га.,</w:t>
      </w:r>
      <w:r w:rsidR="00F930CF" w:rsidRPr="00B05047">
        <w:rPr>
          <w:sz w:val="26"/>
          <w:szCs w:val="26"/>
          <w:lang w:val="uk-UA"/>
        </w:rPr>
        <w:t xml:space="preserve"> розташовану </w:t>
      </w:r>
      <w:r w:rsidR="00927F71">
        <w:rPr>
          <w:sz w:val="26"/>
          <w:szCs w:val="26"/>
          <w:lang w:val="uk-UA"/>
        </w:rPr>
        <w:t xml:space="preserve">за адресою: на розі вул. З. </w:t>
      </w:r>
      <w:proofErr w:type="spellStart"/>
      <w:r w:rsidR="00927F71">
        <w:rPr>
          <w:sz w:val="26"/>
          <w:szCs w:val="26"/>
          <w:lang w:val="uk-UA"/>
        </w:rPr>
        <w:t>Космодем'янської</w:t>
      </w:r>
      <w:proofErr w:type="spellEnd"/>
      <w:r w:rsidR="00927F71">
        <w:rPr>
          <w:sz w:val="26"/>
          <w:szCs w:val="26"/>
          <w:lang w:val="uk-UA"/>
        </w:rPr>
        <w:t xml:space="preserve"> та вул. Шкільна с. </w:t>
      </w:r>
      <w:proofErr w:type="spellStart"/>
      <w:r w:rsidR="00927F71">
        <w:rPr>
          <w:sz w:val="26"/>
          <w:szCs w:val="26"/>
          <w:lang w:val="uk-UA"/>
        </w:rPr>
        <w:t>Одрадокам'янка</w:t>
      </w:r>
      <w:proofErr w:type="spellEnd"/>
      <w:r w:rsidR="00F930CF" w:rsidRPr="00B05047">
        <w:rPr>
          <w:sz w:val="26"/>
          <w:szCs w:val="26"/>
          <w:lang w:val="uk-UA"/>
        </w:rPr>
        <w:t xml:space="preserve">, </w:t>
      </w:r>
      <w:r w:rsidR="00F300A6" w:rsidRPr="00B05047">
        <w:rPr>
          <w:sz w:val="26"/>
          <w:szCs w:val="26"/>
          <w:lang w:val="uk-UA"/>
        </w:rPr>
        <w:t>Б</w:t>
      </w:r>
      <w:r w:rsidR="00F930CF" w:rsidRPr="00B05047">
        <w:rPr>
          <w:sz w:val="26"/>
          <w:szCs w:val="26"/>
          <w:lang w:val="uk-UA"/>
        </w:rPr>
        <w:t>ериславського району, Херсонської області,</w:t>
      </w:r>
      <w:r w:rsidR="00002949" w:rsidRPr="00B05047">
        <w:rPr>
          <w:sz w:val="26"/>
          <w:szCs w:val="26"/>
          <w:lang w:val="uk-UA"/>
        </w:rPr>
        <w:t xml:space="preserve"> із </w:t>
      </w:r>
      <w:r w:rsidR="005D50E7" w:rsidRPr="00B05047">
        <w:rPr>
          <w:sz w:val="26"/>
          <w:szCs w:val="26"/>
          <w:lang w:val="uk-UA"/>
        </w:rPr>
        <w:t xml:space="preserve">земель </w:t>
      </w:r>
      <w:r w:rsidR="00F930CF" w:rsidRPr="00B05047">
        <w:rPr>
          <w:sz w:val="26"/>
          <w:szCs w:val="26"/>
          <w:lang w:val="uk-UA"/>
        </w:rPr>
        <w:t xml:space="preserve">загального користування </w:t>
      </w:r>
      <w:r w:rsidR="00002949" w:rsidRPr="00B05047">
        <w:rPr>
          <w:sz w:val="26"/>
          <w:szCs w:val="26"/>
          <w:lang w:val="uk-UA"/>
        </w:rPr>
        <w:t>(код КВЦПЗ 18.00), склад угідь - забудовані землі</w:t>
      </w:r>
      <w:r w:rsidR="00D06BAD" w:rsidRPr="00B05047">
        <w:rPr>
          <w:sz w:val="26"/>
          <w:szCs w:val="26"/>
          <w:lang w:val="uk-UA"/>
        </w:rPr>
        <w:t>.</w:t>
      </w:r>
    </w:p>
    <w:p w14:paraId="60F35108" w14:textId="77777777" w:rsidR="004A0659" w:rsidRPr="00B05047" w:rsidRDefault="00927F71" w:rsidP="00B05047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B05047">
        <w:rPr>
          <w:sz w:val="26"/>
          <w:szCs w:val="26"/>
          <w:lang w:val="uk-UA"/>
        </w:rPr>
        <w:t>Акціонерном</w:t>
      </w:r>
      <w:r>
        <w:rPr>
          <w:sz w:val="26"/>
          <w:szCs w:val="26"/>
          <w:lang w:val="uk-UA"/>
        </w:rPr>
        <w:t>у Товариству “Херсонобленерго”</w:t>
      </w:r>
      <w:r w:rsidR="004A0659" w:rsidRPr="00B05047">
        <w:rPr>
          <w:sz w:val="26"/>
          <w:szCs w:val="26"/>
          <w:lang w:val="uk-UA"/>
        </w:rPr>
        <w:t xml:space="preserve"> звернутися до суб’єкту господарювання, що є виконавцем робіт із землеустрою та має відповідну сертифікацію для розроблення проекту землеустрою щодо відведення земельних ділянок у користування.</w:t>
      </w:r>
    </w:p>
    <w:p w14:paraId="71787A7E" w14:textId="77777777" w:rsidR="003E0623" w:rsidRPr="00B05047" w:rsidRDefault="003E0623" w:rsidP="00B05047">
      <w:pPr>
        <w:tabs>
          <w:tab w:val="left" w:pos="1134"/>
        </w:tabs>
        <w:ind w:firstLine="708"/>
        <w:jc w:val="both"/>
        <w:rPr>
          <w:sz w:val="26"/>
          <w:szCs w:val="26"/>
          <w:lang w:val="uk-UA"/>
        </w:rPr>
      </w:pPr>
      <w:r w:rsidRPr="00B05047">
        <w:rPr>
          <w:iCs/>
          <w:sz w:val="26"/>
          <w:szCs w:val="26"/>
          <w:lang w:val="uk-UA"/>
        </w:rPr>
        <w:t xml:space="preserve">3. </w:t>
      </w:r>
      <w:r w:rsidRPr="00B05047">
        <w:rPr>
          <w:sz w:val="26"/>
          <w:szCs w:val="26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 Тягинської сільської ради .</w:t>
      </w:r>
    </w:p>
    <w:p w14:paraId="360024C4" w14:textId="77777777" w:rsidR="003E0623" w:rsidRPr="00B05047" w:rsidRDefault="003E0623" w:rsidP="00B05047">
      <w:pPr>
        <w:ind w:firstLine="709"/>
        <w:jc w:val="both"/>
        <w:rPr>
          <w:sz w:val="26"/>
          <w:szCs w:val="26"/>
          <w:lang w:val="uk-UA"/>
        </w:rPr>
      </w:pPr>
    </w:p>
    <w:p w14:paraId="3E8F49BF" w14:textId="77777777" w:rsidR="003E0623" w:rsidRPr="00B05047" w:rsidRDefault="003E0623" w:rsidP="00B05047">
      <w:pPr>
        <w:ind w:firstLine="709"/>
        <w:jc w:val="both"/>
        <w:rPr>
          <w:sz w:val="26"/>
          <w:szCs w:val="26"/>
          <w:lang w:val="uk-UA"/>
        </w:rPr>
      </w:pPr>
    </w:p>
    <w:p w14:paraId="1A0CF65C" w14:textId="77777777" w:rsidR="003E0623" w:rsidRPr="00B05047" w:rsidRDefault="003E0623" w:rsidP="00B05047">
      <w:pPr>
        <w:rPr>
          <w:sz w:val="26"/>
          <w:szCs w:val="26"/>
          <w:lang w:val="uk-UA"/>
        </w:rPr>
      </w:pPr>
    </w:p>
    <w:p w14:paraId="7E53F651" w14:textId="77777777" w:rsidR="00D1736F" w:rsidRPr="00B05047" w:rsidRDefault="003E0623" w:rsidP="00B05047">
      <w:pPr>
        <w:tabs>
          <w:tab w:val="left" w:pos="6804"/>
        </w:tabs>
        <w:rPr>
          <w:sz w:val="26"/>
          <w:szCs w:val="26"/>
          <w:lang w:val="uk-UA"/>
        </w:rPr>
      </w:pPr>
      <w:r w:rsidRPr="00B05047">
        <w:rPr>
          <w:sz w:val="26"/>
          <w:szCs w:val="26"/>
          <w:lang w:val="uk-UA"/>
        </w:rPr>
        <w:t xml:space="preserve">Сільський голова </w:t>
      </w:r>
      <w:r w:rsidRPr="00B05047">
        <w:rPr>
          <w:sz w:val="26"/>
          <w:szCs w:val="26"/>
          <w:lang w:val="uk-UA"/>
        </w:rPr>
        <w:tab/>
        <w:t xml:space="preserve"> Р</w:t>
      </w:r>
      <w:r w:rsidR="00B05047" w:rsidRPr="00B05047">
        <w:rPr>
          <w:sz w:val="26"/>
          <w:szCs w:val="26"/>
          <w:lang w:val="uk-UA"/>
        </w:rPr>
        <w:t>аїса</w:t>
      </w:r>
      <w:r w:rsidRPr="00B05047">
        <w:rPr>
          <w:sz w:val="26"/>
          <w:szCs w:val="26"/>
          <w:lang w:val="uk-UA"/>
        </w:rPr>
        <w:t xml:space="preserve"> ПОНОМАРЕНКО</w:t>
      </w:r>
    </w:p>
    <w:sectPr w:rsidR="00D1736F" w:rsidRPr="00B05047" w:rsidSect="00A30FE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659"/>
    <w:rsid w:val="00002949"/>
    <w:rsid w:val="0010434E"/>
    <w:rsid w:val="0011495A"/>
    <w:rsid w:val="00296E6B"/>
    <w:rsid w:val="003C6C56"/>
    <w:rsid w:val="003E0623"/>
    <w:rsid w:val="00482469"/>
    <w:rsid w:val="004A0659"/>
    <w:rsid w:val="004B7FB2"/>
    <w:rsid w:val="004D2B1F"/>
    <w:rsid w:val="00535477"/>
    <w:rsid w:val="00560A9B"/>
    <w:rsid w:val="00596B47"/>
    <w:rsid w:val="005D50E7"/>
    <w:rsid w:val="00685450"/>
    <w:rsid w:val="007043B9"/>
    <w:rsid w:val="007860CC"/>
    <w:rsid w:val="007979D9"/>
    <w:rsid w:val="00927F71"/>
    <w:rsid w:val="0093610A"/>
    <w:rsid w:val="0098300D"/>
    <w:rsid w:val="009C7698"/>
    <w:rsid w:val="009D4800"/>
    <w:rsid w:val="009F3EFB"/>
    <w:rsid w:val="00A22A65"/>
    <w:rsid w:val="00A30FEC"/>
    <w:rsid w:val="00B05047"/>
    <w:rsid w:val="00BB297B"/>
    <w:rsid w:val="00C87F56"/>
    <w:rsid w:val="00CD3228"/>
    <w:rsid w:val="00D06BAD"/>
    <w:rsid w:val="00D1736F"/>
    <w:rsid w:val="00D86A54"/>
    <w:rsid w:val="00E47CFB"/>
    <w:rsid w:val="00E96729"/>
    <w:rsid w:val="00ED6ADB"/>
    <w:rsid w:val="00F300A6"/>
    <w:rsid w:val="00F51015"/>
    <w:rsid w:val="00F930CF"/>
    <w:rsid w:val="00FC08C4"/>
    <w:rsid w:val="00FC2E85"/>
    <w:rsid w:val="00FF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5765"/>
  <w15:docId w15:val="{58461271-7652-4180-A68C-D43C2A5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5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4A065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5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4A0659"/>
    <w:pPr>
      <w:spacing w:after="120"/>
    </w:pPr>
  </w:style>
  <w:style w:type="character" w:customStyle="1" w:styleId="a4">
    <w:name w:val="Основний текст Знак"/>
    <w:basedOn w:val="a0"/>
    <w:link w:val="a3"/>
    <w:rsid w:val="004A06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4A0659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ижній колонтитул Знак"/>
    <w:basedOn w:val="a0"/>
    <w:link w:val="a5"/>
    <w:rsid w:val="004A06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A065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065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A0659"/>
    <w:pPr>
      <w:ind w:left="720"/>
      <w:contextualSpacing/>
    </w:pPr>
  </w:style>
  <w:style w:type="paragraph" w:styleId="aa">
    <w:name w:val="Normal (Web)"/>
    <w:basedOn w:val="a"/>
    <w:rsid w:val="00A22A65"/>
    <w:pPr>
      <w:suppressAutoHyphens w:val="0"/>
      <w:spacing w:before="100" w:after="100"/>
    </w:pPr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Ganna</cp:lastModifiedBy>
  <cp:revision>11</cp:revision>
  <cp:lastPrinted>2021-10-18T08:08:00Z</cp:lastPrinted>
  <dcterms:created xsi:type="dcterms:W3CDTF">2021-05-11T05:50:00Z</dcterms:created>
  <dcterms:modified xsi:type="dcterms:W3CDTF">2021-10-18T18:01:00Z</dcterms:modified>
</cp:coreProperties>
</file>