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D" w:rsidRPr="0026263A" w:rsidRDefault="009528BF" w:rsidP="009528BF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265D" w:rsidRPr="0026263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5B9837C" wp14:editId="08F5E692">
            <wp:extent cx="431800" cy="614680"/>
            <wp:effectExtent l="19050" t="0" r="6350" b="0"/>
            <wp:docPr id="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ТЯГИНСЬКА СІЛЬСЬКАРАДА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БЕРИСЛАВСЬКОГОРАЙОНУХЕРСОНСЬКОЇОБЛАСТІ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b/>
          <w:sz w:val="24"/>
          <w:szCs w:val="24"/>
          <w:lang w:val="uk-UA"/>
        </w:rPr>
        <w:t>ВИКОНАВЧИЙКОМІТЕТ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26263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26263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3265D" w:rsidRPr="0026263A" w:rsidRDefault="00AA5275" w:rsidP="00EC2EF8">
      <w:pPr>
        <w:tabs>
          <w:tab w:val="left" w:pos="7371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>15.07.2021 р.</w:t>
      </w:r>
      <w:r w:rsidR="009528BF" w:rsidRPr="002626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2EF8" w:rsidRPr="0026263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26263A">
        <w:rPr>
          <w:rFonts w:ascii="Times New Roman" w:hAnsi="Times New Roman" w:cs="Times New Roman"/>
          <w:sz w:val="24"/>
          <w:szCs w:val="24"/>
          <w:lang w:val="uk-UA"/>
        </w:rPr>
        <w:t>66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денного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>засідання виконавчого комітету №7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59 Закону України «Про місцеве самоврядування в Україні», виконком сільської ради 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>1. Затвердити порядок денний виконавчого комітету №7: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Cs/>
          <w:sz w:val="24"/>
          <w:szCs w:val="24"/>
          <w:lang w:val="uk-UA"/>
        </w:rPr>
        <w:t>1.1. Про затвердження порядку денного засідання виконавчого комітету №7.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Готує:Смоленська О.М. 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Доповідає: Смоленська О.М.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1.2. </w:t>
      </w:r>
      <w:r w:rsidRPr="0026263A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заходів щодо складання прогнозу бюджету Тягинської сільської територіальної громади на 2022-2024 роки, складання проєкту бюджету Тягинської сільської територіальної громади на 2022 рік та організації роботи з підготовки річної звітності про виконання бюджету Тягинської сільської територіальної громади за 2021 рік.</w:t>
      </w:r>
    </w:p>
    <w:p w:rsidR="0013265D" w:rsidRPr="0026263A" w:rsidRDefault="005D6D52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>Готує: Котій</w:t>
      </w:r>
      <w:r w:rsidR="0013265D"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Т.М.</w:t>
      </w:r>
    </w:p>
    <w:p w:rsidR="0013265D" w:rsidRPr="0026263A" w:rsidRDefault="005D6D52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Доповідає: </w:t>
      </w:r>
      <w:proofErr w:type="spellStart"/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Котій</w:t>
      </w:r>
      <w:proofErr w:type="spellEnd"/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13265D"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>Т.М.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1.3. </w:t>
      </w:r>
      <w:r w:rsidRPr="0026263A">
        <w:rPr>
          <w:rFonts w:ascii="Times New Roman" w:hAnsi="Times New Roman" w:cs="Times New Roman"/>
          <w:sz w:val="24"/>
          <w:szCs w:val="24"/>
          <w:lang w:val="uk-UA"/>
        </w:rPr>
        <w:t>Про утворення місцевої комісії Тягинської сільської ради щодо визначення у 2021 році напрямків та об’єктів, на які спрямовуються кошти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>Готує: Баєва Т.М.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Доповідає: Баєва Т.М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1.4. </w:t>
      </w:r>
      <w:r w:rsidRPr="0026263A">
        <w:rPr>
          <w:rFonts w:ascii="Times New Roman" w:hAnsi="Times New Roman" w:cs="Times New Roman"/>
          <w:sz w:val="24"/>
          <w:szCs w:val="24"/>
          <w:lang w:val="uk-UA"/>
        </w:rPr>
        <w:t>Про затвердження протоколу засідання місцевої комісії Тягинської сільської ради щодо визначення у 2021 році напрямків та об’єктів, на які спрямовуються кошти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  <w:r w:rsidRPr="0026263A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13265D" w:rsidRPr="0026263A" w:rsidRDefault="0013265D" w:rsidP="009528BF">
      <w:pPr>
        <w:tabs>
          <w:tab w:val="left" w:pos="709"/>
          <w:tab w:val="left" w:pos="9498"/>
          <w:tab w:val="right" w:pos="9638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Готує: </w:t>
      </w:r>
      <w:r w:rsidRPr="0026263A">
        <w:rPr>
          <w:rFonts w:ascii="Times New Roman" w:hAnsi="Times New Roman" w:cs="Times New Roman"/>
          <w:i/>
          <w:sz w:val="24"/>
          <w:szCs w:val="24"/>
          <w:lang w:val="uk-UA"/>
        </w:rPr>
        <w:t>Баєва Л.М..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Доповідає:Баєва Л.М.</w:t>
      </w:r>
    </w:p>
    <w:p w:rsidR="00EC2EF8" w:rsidRPr="0026263A" w:rsidRDefault="00EC2EF8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1.5. Про затвердження Плану </w:t>
      </w:r>
      <w:r w:rsidR="00BB5AE7" w:rsidRPr="0026263A">
        <w:rPr>
          <w:rFonts w:ascii="Times New Roman" w:hAnsi="Times New Roman" w:cs="Times New Roman"/>
          <w:iCs/>
          <w:sz w:val="24"/>
          <w:szCs w:val="24"/>
          <w:lang w:val="uk-UA"/>
        </w:rPr>
        <w:t>модернізації та оптимізації мережі закладів освіти Тягинської сільської ради на 2021-2022 роки.</w:t>
      </w:r>
    </w:p>
    <w:p w:rsidR="0013265D" w:rsidRPr="0026263A" w:rsidRDefault="00EC2EF8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iCs/>
          <w:sz w:val="24"/>
          <w:szCs w:val="24"/>
          <w:lang w:val="uk-UA"/>
        </w:rPr>
        <w:t>1.6</w:t>
      </w:r>
      <w:r w:rsidR="0013265D" w:rsidRPr="0026263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="0013265D" w:rsidRPr="0026263A">
        <w:rPr>
          <w:rFonts w:ascii="Times New Roman" w:hAnsi="Times New Roman" w:cs="Times New Roman"/>
          <w:sz w:val="24"/>
          <w:szCs w:val="24"/>
          <w:lang w:val="uk-UA"/>
        </w:rPr>
        <w:t>Поточні питання.</w:t>
      </w:r>
    </w:p>
    <w:p w:rsidR="0013265D" w:rsidRPr="0026263A" w:rsidRDefault="0013265D" w:rsidP="009528B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керуючого справами (секретаря) виконавчого комітету Смоленську О.М.</w:t>
      </w:r>
    </w:p>
    <w:p w:rsidR="0013265D" w:rsidRPr="0026263A" w:rsidRDefault="0013265D" w:rsidP="009528BF">
      <w:pPr>
        <w:tabs>
          <w:tab w:val="left" w:pos="6237"/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265D" w:rsidRPr="0026263A" w:rsidRDefault="0013265D" w:rsidP="009528B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сільського голови </w:t>
      </w:r>
    </w:p>
    <w:p w:rsidR="0013265D" w:rsidRPr="0026263A" w:rsidRDefault="0013265D" w:rsidP="009528B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2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</w:t>
      </w:r>
      <w:r w:rsidRPr="002626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діяльності виконавчих </w:t>
      </w:r>
    </w:p>
    <w:p w:rsidR="006859CF" w:rsidRPr="0026263A" w:rsidRDefault="0013265D" w:rsidP="009528BF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63A">
        <w:rPr>
          <w:rFonts w:ascii="Times New Roman" w:hAnsi="Times New Roman" w:cs="Times New Roman"/>
          <w:bCs/>
          <w:sz w:val="24"/>
          <w:szCs w:val="24"/>
          <w:lang w:val="uk-UA"/>
        </w:rPr>
        <w:t>органів ради</w:t>
      </w:r>
      <w:r w:rsidR="009528BF" w:rsidRPr="0026263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26263A">
        <w:rPr>
          <w:rFonts w:ascii="Times New Roman" w:eastAsia="Times New Roman" w:hAnsi="Times New Roman" w:cs="Times New Roman"/>
          <w:sz w:val="24"/>
          <w:szCs w:val="24"/>
          <w:lang w:val="uk-UA"/>
        </w:rPr>
        <w:t>Людмила БАЄВА</w:t>
      </w:r>
    </w:p>
    <w:sectPr w:rsidR="006859CF" w:rsidRPr="0026263A" w:rsidSect="009528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65D"/>
    <w:rsid w:val="0013265D"/>
    <w:rsid w:val="001C0D75"/>
    <w:rsid w:val="0026263A"/>
    <w:rsid w:val="00270348"/>
    <w:rsid w:val="005D6D52"/>
    <w:rsid w:val="006859CF"/>
    <w:rsid w:val="009528BF"/>
    <w:rsid w:val="00AA5275"/>
    <w:rsid w:val="00BB5AE7"/>
    <w:rsid w:val="00E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26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anton</cp:lastModifiedBy>
  <cp:revision>4</cp:revision>
  <cp:lastPrinted>2021-08-17T11:41:00Z</cp:lastPrinted>
  <dcterms:created xsi:type="dcterms:W3CDTF">2021-08-17T11:43:00Z</dcterms:created>
  <dcterms:modified xsi:type="dcterms:W3CDTF">2021-08-21T11:39:00Z</dcterms:modified>
</cp:coreProperties>
</file>