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3FFC" w14:textId="77777777" w:rsidR="004C1BD7" w:rsidRPr="004C1BD7" w:rsidRDefault="004C1BD7" w:rsidP="004C1BD7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C1BD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drawing>
          <wp:inline distT="0" distB="0" distL="0" distR="0" wp14:anchorId="0D98104B" wp14:editId="1DB5D208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46350" w14:textId="77777777" w:rsidR="004C1BD7" w:rsidRPr="004C1BD7" w:rsidRDefault="004C1BD7" w:rsidP="004C1BD7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1B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ТЯГИНСЬКА СІЛЬСЬКА РАДА</w:t>
      </w:r>
    </w:p>
    <w:p w14:paraId="67B2D9D0" w14:textId="77777777" w:rsidR="004C1BD7" w:rsidRPr="004C1BD7" w:rsidRDefault="004C1BD7" w:rsidP="004C1BD7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1B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БЕРИСЛАВСЬКОГО РАЙОНУ ХЕРСОНСЬКОЇ ОБЛАСТІ</w:t>
      </w:r>
    </w:p>
    <w:p w14:paraId="535AF407" w14:textId="77777777" w:rsidR="004C1BD7" w:rsidRPr="004C1BD7" w:rsidRDefault="004C1BD7" w:rsidP="004C1BD7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1B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ДЕСЯТА СЕСІЯ ВОСЬМОГО СКЛИКАННЯ</w:t>
      </w:r>
    </w:p>
    <w:p w14:paraId="635086DC" w14:textId="77777777" w:rsidR="004C1BD7" w:rsidRPr="004C1BD7" w:rsidRDefault="004C1BD7" w:rsidP="004C1BD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2352895B" w14:textId="77777777" w:rsidR="004C1BD7" w:rsidRPr="004C1BD7" w:rsidRDefault="004C1BD7" w:rsidP="004C1BD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06C1CF6" w14:textId="77777777" w:rsidR="004C1BD7" w:rsidRPr="004C1BD7" w:rsidRDefault="004C1BD7" w:rsidP="004C1BD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C1BD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РІШЕННЯ</w:t>
      </w:r>
    </w:p>
    <w:p w14:paraId="3E9FC5FC" w14:textId="77777777" w:rsidR="004C1BD7" w:rsidRPr="004C1BD7" w:rsidRDefault="004C1BD7" w:rsidP="004C1BD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127B2C5E" w14:textId="55BBC65E" w:rsidR="004C1BD7" w:rsidRPr="004C1BD7" w:rsidRDefault="00B850CE" w:rsidP="004C1BD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12.08.2021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 w:rsidR="004C1BD7" w:rsidRPr="004C1BD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210</w:t>
      </w:r>
    </w:p>
    <w:p w14:paraId="1A61C122" w14:textId="77777777" w:rsidR="00E417B9" w:rsidRPr="004C1BD7" w:rsidRDefault="00E417B9" w:rsidP="004C1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hAnsi="Times New Roman" w:cs="Times New Roman"/>
          <w:sz w:val="26"/>
          <w:szCs w:val="26"/>
          <w:lang w:val="uk-UA"/>
        </w:rPr>
        <w:t>Про надання дозволу на розробку</w:t>
      </w:r>
    </w:p>
    <w:p w14:paraId="333AE48F" w14:textId="77777777" w:rsidR="00E417B9" w:rsidRPr="004C1BD7" w:rsidRDefault="00E417B9" w:rsidP="004C1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hAnsi="Times New Roman" w:cs="Times New Roman"/>
          <w:sz w:val="26"/>
          <w:szCs w:val="26"/>
          <w:lang w:val="uk-UA"/>
        </w:rPr>
        <w:t xml:space="preserve">проекту із землеустрою щодо відведення </w:t>
      </w:r>
    </w:p>
    <w:p w14:paraId="755F060E" w14:textId="77777777" w:rsidR="00E417B9" w:rsidRPr="004C1BD7" w:rsidRDefault="00E417B9" w:rsidP="004C1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hAnsi="Times New Roman" w:cs="Times New Roman"/>
          <w:sz w:val="26"/>
          <w:szCs w:val="26"/>
          <w:lang w:val="uk-UA"/>
        </w:rPr>
        <w:t>земельних ділянок у власність для ведення</w:t>
      </w:r>
    </w:p>
    <w:p w14:paraId="59784B8F" w14:textId="77777777" w:rsidR="00D3056F" w:rsidRPr="004C1BD7" w:rsidRDefault="00E417B9" w:rsidP="004C1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hAnsi="Times New Roman" w:cs="Times New Roman"/>
          <w:sz w:val="26"/>
          <w:szCs w:val="26"/>
          <w:lang w:val="uk-UA"/>
        </w:rPr>
        <w:t>особистого селянського г</w:t>
      </w:r>
      <w:r w:rsidR="00D3056F" w:rsidRPr="004C1BD7">
        <w:rPr>
          <w:rFonts w:ascii="Times New Roman" w:hAnsi="Times New Roman" w:cs="Times New Roman"/>
          <w:sz w:val="26"/>
          <w:szCs w:val="26"/>
          <w:lang w:val="uk-UA"/>
        </w:rPr>
        <w:t>осподарства</w:t>
      </w:r>
    </w:p>
    <w:p w14:paraId="76F78C2E" w14:textId="77777777" w:rsidR="00E417B9" w:rsidRPr="004C1BD7" w:rsidRDefault="00D3056F" w:rsidP="004C1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hAnsi="Times New Roman" w:cs="Times New Roman"/>
          <w:sz w:val="26"/>
          <w:szCs w:val="26"/>
          <w:lang w:val="uk-UA"/>
        </w:rPr>
        <w:t>учасникам</w:t>
      </w:r>
      <w:r w:rsidR="000E1C75" w:rsidRPr="004C1BD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4C1BD7">
        <w:rPr>
          <w:rFonts w:ascii="Times New Roman" w:hAnsi="Times New Roman" w:cs="Times New Roman"/>
          <w:sz w:val="26"/>
          <w:szCs w:val="26"/>
          <w:lang w:val="uk-UA"/>
        </w:rPr>
        <w:t xml:space="preserve"> АТО/ООС </w:t>
      </w:r>
    </w:p>
    <w:p w14:paraId="11C9BBBF" w14:textId="77777777" w:rsidR="00E417B9" w:rsidRPr="004C1BD7" w:rsidRDefault="00E417B9" w:rsidP="004C1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3344BC2" w14:textId="77777777" w:rsidR="00E417B9" w:rsidRPr="004C1BD7" w:rsidRDefault="00D3056F" w:rsidP="004C1BD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заяви</w:t>
      </w:r>
      <w:r w:rsidR="00E417B9" w:rsidRPr="004C1B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громадян</w:t>
      </w:r>
      <w:r w:rsidR="001F2FEC" w:rsidRPr="004C1B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учасників антитерористичної операції (АТО/ООС), подані</w:t>
      </w:r>
      <w:r w:rsidR="006F1210" w:rsidRPr="004C1B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документи, керуючись Конституцією України, статтями</w:t>
      </w:r>
      <w:r w:rsidR="00E417B9" w:rsidRPr="004C1B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F1210" w:rsidRPr="004C1B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12,22,33,81,116,118,121,122,142,186,186-1 Земельного Кодексу України, Закону України «Про особисте селянське господарство», пунктом 34 частини першої статті 26 Закону України «Про місцеве самоврядування в України»</w:t>
      </w:r>
      <w:r w:rsidR="00E417B9" w:rsidRPr="004C1BD7">
        <w:rPr>
          <w:rStyle w:val="2"/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, сільська рада </w:t>
      </w:r>
    </w:p>
    <w:p w14:paraId="084AFBE4" w14:textId="77777777" w:rsidR="004C1BD7" w:rsidRPr="004C1BD7" w:rsidRDefault="004C1BD7" w:rsidP="004C1BD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3FAE05F7" w14:textId="77777777" w:rsidR="00E417B9" w:rsidRPr="004C1BD7" w:rsidRDefault="00E417B9" w:rsidP="004C1B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14:paraId="12279EAE" w14:textId="77777777" w:rsidR="004C1BD7" w:rsidRPr="004C1BD7" w:rsidRDefault="004C1BD7" w:rsidP="004C1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14FF281E" w14:textId="517273CD" w:rsidR="00E417B9" w:rsidRPr="004C1BD7" w:rsidRDefault="00E417B9" w:rsidP="004C1BD7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Надати </w:t>
      </w:r>
      <w:r w:rsidR="001F2FEC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дозвіл на розробку </w:t>
      </w:r>
      <w:r w:rsidR="00F133C0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Проекту землеустрою щодо відведення земельних ділянок у власність для ведення особистого селянсько</w:t>
      </w:r>
      <w:r w:rsidR="00C96698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го</w:t>
      </w:r>
      <w:r w:rsidR="00F133C0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господарства із </w:t>
      </w:r>
      <w:r w:rsidR="00A632AE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земель комунальної власності розташованими за меж</w:t>
      </w:r>
      <w:r w:rsidR="001F2FEC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ами населених пунктів Тягинської сільської ради </w:t>
      </w:r>
      <w:proofErr w:type="spellStart"/>
      <w:r w:rsidR="001F2FEC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Б</w:t>
      </w:r>
      <w:r w:rsidR="00A632AE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ериславського</w:t>
      </w:r>
      <w:proofErr w:type="spellEnd"/>
      <w:r w:rsidR="00A632AE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району Херсонської област</w:t>
      </w:r>
      <w:r w:rsidR="00CE1233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і:</w:t>
      </w:r>
      <w:r w:rsidR="00B850C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14:paraId="1BB2D580" w14:textId="77777777" w:rsidR="00173A65" w:rsidRPr="004C1BD7" w:rsidRDefault="00173A65" w:rsidP="004C1B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1.1</w:t>
      </w:r>
      <w:r w:rsidR="001F2FEC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proofErr w:type="spellStart"/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Пантілеєнко</w:t>
      </w:r>
      <w:proofErr w:type="spellEnd"/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Миколі Михайловичу орієнтовною площею 2,0000 га;</w:t>
      </w:r>
    </w:p>
    <w:p w14:paraId="36B557BB" w14:textId="77777777" w:rsidR="00173A65" w:rsidRPr="004C1BD7" w:rsidRDefault="00173A65" w:rsidP="004C1B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1.2</w:t>
      </w:r>
      <w:r w:rsidR="001F2FEC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proofErr w:type="spellStart"/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Мориконь</w:t>
      </w:r>
      <w:proofErr w:type="spellEnd"/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Ігорю Миколайовичу орієнтовною площею</w:t>
      </w:r>
      <w:r w:rsidR="001F2FEC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2,0000</w:t>
      </w:r>
      <w:r w:rsidR="001B0725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га;</w:t>
      </w:r>
    </w:p>
    <w:p w14:paraId="65F37EAB" w14:textId="77777777" w:rsidR="00173A65" w:rsidRPr="004C1BD7" w:rsidRDefault="00173A65" w:rsidP="004C1B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1.3 </w:t>
      </w:r>
      <w:r w:rsidR="001F2FEC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Василенко Валерію </w:t>
      </w:r>
      <w:r w:rsidR="00251F1E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Валерійовичу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орієнтовною площею</w:t>
      </w:r>
      <w:r w:rsidR="001F2FEC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1B0725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1,3000 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га</w:t>
      </w:r>
      <w:r w:rsidR="000E1C75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14:paraId="494F48E0" w14:textId="77777777" w:rsidR="00173A65" w:rsidRPr="004C1BD7" w:rsidRDefault="00173A65" w:rsidP="004C1B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1.4</w:t>
      </w:r>
      <w:r w:rsidR="001F2FEC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0E1C75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Колесник Олександру Вікторовичу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орієнтовною площею 2,0000</w:t>
      </w:r>
      <w:r w:rsidR="001B0725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га;</w:t>
      </w:r>
    </w:p>
    <w:p w14:paraId="01ABA2A7" w14:textId="77777777" w:rsidR="00251F1E" w:rsidRPr="004C1BD7" w:rsidRDefault="00173A65" w:rsidP="004C1B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1.5</w:t>
      </w:r>
      <w:r w:rsidR="00251F1E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1F2FEC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proofErr w:type="spellStart"/>
      <w:r w:rsidR="00251F1E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Галіщеву</w:t>
      </w:r>
      <w:proofErr w:type="spellEnd"/>
      <w:r w:rsidR="00251F1E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Павлу Леонідовичу орієнтовною площею 2,0000</w:t>
      </w:r>
      <w:r w:rsidR="001B0725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251F1E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га</w:t>
      </w:r>
    </w:p>
    <w:p w14:paraId="308B9C03" w14:textId="77777777" w:rsidR="00C96698" w:rsidRPr="004C1BD7" w:rsidRDefault="00251F1E" w:rsidP="004C1BD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1.6 </w:t>
      </w:r>
      <w:r w:rsidR="001F2FEC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Василенко Владиславу Анатолійовичу</w:t>
      </w:r>
      <w:r w:rsidR="00E417B9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орієнтовною площею 2,0000 га</w:t>
      </w:r>
      <w:r w:rsidR="001F2FEC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76ECF389" w14:textId="7FAF2118" w:rsidR="00E417B9" w:rsidRPr="004C1BD7" w:rsidRDefault="001F2FEC" w:rsidP="004C1BD7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2.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2C0DCC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Громадянам зазначеними у пункті 1 цього рішення</w:t>
      </w:r>
      <w:r w:rsidR="00704572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звернутися до 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суб’єкту господарювання , що є </w:t>
      </w:r>
      <w:r w:rsidR="00704572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виконавцем робіт із землеустрою та має відповідну</w:t>
      </w:r>
      <w:r w:rsidR="00B850C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04572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сертифікацію для розроблення документації із землеустрою. Документацію із землеустрою розробити та подати на затвердження</w:t>
      </w:r>
      <w:r w:rsidR="00B850C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04572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сесії Тягинської сільської ради в шестимісячний термін з моменту прийняття цього рішення.</w:t>
      </w:r>
    </w:p>
    <w:p w14:paraId="7B47B472" w14:textId="77777777" w:rsidR="00E417B9" w:rsidRPr="004C1BD7" w:rsidRDefault="00704572" w:rsidP="004C1B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="001F2FEC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E417B9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Контроль за виконанням даного</w:t>
      </w:r>
      <w:r w:rsidR="00C96698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417B9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рішення покласти на постійну комісію Тягинської сільської ради з питань регулювання земельних відносин та охорони навколишнього середовища.</w:t>
      </w:r>
    </w:p>
    <w:p w14:paraId="08E265FD" w14:textId="77777777" w:rsidR="004C1BD7" w:rsidRPr="004C1BD7" w:rsidRDefault="004C1BD7" w:rsidP="004C1B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06F5607" w14:textId="77777777" w:rsidR="004C1BD7" w:rsidRPr="004C1BD7" w:rsidRDefault="004C1BD7" w:rsidP="004C1B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A443071" w14:textId="77777777" w:rsidR="004C1BD7" w:rsidRPr="004C1BD7" w:rsidRDefault="004C1BD7" w:rsidP="004C1B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25036074" w14:textId="20EF2F1E" w:rsidR="00E417B9" w:rsidRPr="004C1BD7" w:rsidRDefault="00E417B9" w:rsidP="004C1BD7">
      <w:pPr>
        <w:pStyle w:val="a3"/>
        <w:tabs>
          <w:tab w:val="left" w:pos="680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Сільський</w:t>
      </w:r>
      <w:r w:rsidR="004C1BD7"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</w:t>
      </w:r>
      <w:r w:rsidR="00B850CE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4C1BD7">
        <w:rPr>
          <w:rFonts w:ascii="Times New Roman" w:eastAsia="Times New Roman" w:hAnsi="Times New Roman" w:cs="Times New Roman"/>
          <w:sz w:val="26"/>
          <w:szCs w:val="26"/>
          <w:lang w:val="uk-UA"/>
        </w:rPr>
        <w:t>Раїса ПОНОМАРЕНКО</w:t>
      </w:r>
    </w:p>
    <w:sectPr w:rsidR="00E417B9" w:rsidRPr="004C1BD7" w:rsidSect="004C1B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43B40"/>
    <w:multiLevelType w:val="hybridMultilevel"/>
    <w:tmpl w:val="A8ECF374"/>
    <w:lvl w:ilvl="0" w:tplc="CDC6A83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7B9"/>
    <w:rsid w:val="000E1C75"/>
    <w:rsid w:val="00104B79"/>
    <w:rsid w:val="00122849"/>
    <w:rsid w:val="00173A65"/>
    <w:rsid w:val="00197549"/>
    <w:rsid w:val="001B0725"/>
    <w:rsid w:val="001F2FEC"/>
    <w:rsid w:val="001F7691"/>
    <w:rsid w:val="00251F1E"/>
    <w:rsid w:val="002C0DCC"/>
    <w:rsid w:val="00380D0D"/>
    <w:rsid w:val="004C1BD7"/>
    <w:rsid w:val="004F4563"/>
    <w:rsid w:val="005008E1"/>
    <w:rsid w:val="00575D56"/>
    <w:rsid w:val="006F1210"/>
    <w:rsid w:val="00704572"/>
    <w:rsid w:val="007A6C9F"/>
    <w:rsid w:val="00865A5B"/>
    <w:rsid w:val="009A4F36"/>
    <w:rsid w:val="00A632AE"/>
    <w:rsid w:val="00A65693"/>
    <w:rsid w:val="00B850CE"/>
    <w:rsid w:val="00C87298"/>
    <w:rsid w:val="00C96698"/>
    <w:rsid w:val="00CD5A34"/>
    <w:rsid w:val="00CE1233"/>
    <w:rsid w:val="00D3056F"/>
    <w:rsid w:val="00E120EB"/>
    <w:rsid w:val="00E417B9"/>
    <w:rsid w:val="00F1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FFDF"/>
  <w15:docId w15:val="{2669543E-4FC5-4BE5-879D-81672FE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B9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E417B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7B9"/>
    <w:pPr>
      <w:widowControl w:val="0"/>
      <w:shd w:val="clear" w:color="auto" w:fill="FFFFFF"/>
      <w:spacing w:before="60" w:after="300" w:line="326" w:lineRule="exact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17B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Ganna</cp:lastModifiedBy>
  <cp:revision>14</cp:revision>
  <cp:lastPrinted>2021-07-30T10:34:00Z</cp:lastPrinted>
  <dcterms:created xsi:type="dcterms:W3CDTF">2021-07-20T13:01:00Z</dcterms:created>
  <dcterms:modified xsi:type="dcterms:W3CDTF">2021-08-17T15:51:00Z</dcterms:modified>
</cp:coreProperties>
</file>