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3D4" w:rsidRDefault="00E2738A" w:rsidP="007303D4">
      <w:pPr>
        <w:tabs>
          <w:tab w:val="left" w:pos="3458"/>
        </w:tabs>
        <w:spacing w:after="0" w:line="240" w:lineRule="auto"/>
        <w:ind w:right="282"/>
        <w:jc w:val="right"/>
        <w:rPr>
          <w:rFonts w:ascii="Times New Roman" w:hAnsi="Times New Roman" w:cs="Times New Roman"/>
          <w:color w:val="404040"/>
          <w:sz w:val="26"/>
          <w:szCs w:val="26"/>
          <w:lang w:eastAsia="ru-RU"/>
        </w:rPr>
      </w:pPr>
      <w:r>
        <w:rPr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2773680</wp:posOffset>
            </wp:positionH>
            <wp:positionV relativeFrom="paragraph">
              <wp:posOffset>0</wp:posOffset>
            </wp:positionV>
            <wp:extent cx="388620" cy="548640"/>
            <wp:effectExtent l="19050" t="0" r="0" b="0"/>
            <wp:wrapSquare wrapText="left"/>
            <wp:docPr id="2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7568" t="5948" r="8727" b="71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03D4" w:rsidRDefault="007303D4" w:rsidP="003A77A4">
      <w:pPr>
        <w:tabs>
          <w:tab w:val="left" w:pos="3458"/>
        </w:tabs>
        <w:spacing w:after="0" w:line="240" w:lineRule="auto"/>
        <w:ind w:right="282"/>
        <w:jc w:val="center"/>
        <w:rPr>
          <w:rFonts w:ascii="Times New Roman" w:hAnsi="Times New Roman" w:cs="Times New Roman"/>
          <w:color w:val="404040"/>
          <w:sz w:val="26"/>
          <w:szCs w:val="26"/>
          <w:lang w:eastAsia="ru-RU"/>
        </w:rPr>
      </w:pPr>
    </w:p>
    <w:p w:rsidR="007303D4" w:rsidRDefault="007303D4" w:rsidP="003A77A4">
      <w:pPr>
        <w:tabs>
          <w:tab w:val="left" w:pos="3458"/>
        </w:tabs>
        <w:spacing w:after="0" w:line="240" w:lineRule="auto"/>
        <w:ind w:right="282"/>
        <w:jc w:val="center"/>
        <w:rPr>
          <w:rFonts w:ascii="Times New Roman" w:hAnsi="Times New Roman" w:cs="Times New Roman"/>
          <w:color w:val="404040"/>
          <w:sz w:val="26"/>
          <w:szCs w:val="26"/>
          <w:lang w:eastAsia="ru-RU"/>
        </w:rPr>
      </w:pPr>
    </w:p>
    <w:p w:rsidR="00CF1F5E" w:rsidRPr="007303D4" w:rsidRDefault="00CF1F5E" w:rsidP="003A77A4">
      <w:pPr>
        <w:tabs>
          <w:tab w:val="left" w:pos="3458"/>
        </w:tabs>
        <w:spacing w:after="0" w:line="240" w:lineRule="auto"/>
        <w:ind w:right="282"/>
        <w:jc w:val="center"/>
        <w:rPr>
          <w:rFonts w:ascii="Times New Roman" w:hAnsi="Times New Roman" w:cs="Times New Roman"/>
          <w:color w:val="404040"/>
          <w:sz w:val="26"/>
          <w:szCs w:val="26"/>
          <w:lang w:eastAsia="ru-RU"/>
        </w:rPr>
      </w:pPr>
      <w:r w:rsidRPr="00523A47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ТЯГИНСЬКА СІЛЬСЬКА РАДА</w:t>
      </w:r>
    </w:p>
    <w:p w:rsidR="00483C4C" w:rsidRDefault="00CF1F5E" w:rsidP="003A77A4">
      <w:pPr>
        <w:tabs>
          <w:tab w:val="left" w:pos="413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523A47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БЕРИСЛАВСЬКОГО РАЙОНУ ХЕРСОНСЬКОЇ ОБЛАСТІ</w:t>
      </w:r>
    </w:p>
    <w:p w:rsidR="007303D4" w:rsidRPr="00F470BF" w:rsidRDefault="00EF28F6" w:rsidP="00EF28F6">
      <w:pPr>
        <w:pStyle w:val="aa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ДЕСЯТА</w:t>
      </w:r>
      <w:r w:rsidR="0037725A" w:rsidRPr="00F470BF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8A10B3" w:rsidRPr="00F470BF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СЕСІЯ</w:t>
      </w:r>
      <w:r w:rsidR="0074535F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ВОСЬМОГО</w:t>
      </w:r>
      <w:r w:rsidR="0074535F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7303D4" w:rsidRPr="00F470BF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СКЛИКАННЯ</w:t>
      </w:r>
    </w:p>
    <w:p w:rsidR="007303D4" w:rsidRDefault="007303D4" w:rsidP="003A77A4">
      <w:pPr>
        <w:tabs>
          <w:tab w:val="left" w:pos="413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7303D4" w:rsidRPr="0074535F" w:rsidRDefault="007303D4" w:rsidP="0074535F">
      <w:pPr>
        <w:tabs>
          <w:tab w:val="left" w:pos="4132"/>
        </w:tabs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РІШЕННЯ</w:t>
      </w:r>
    </w:p>
    <w:p w:rsidR="00483C4C" w:rsidRPr="00534AE9" w:rsidRDefault="00483C4C" w:rsidP="00E96C28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</w:p>
    <w:p w:rsidR="007303D4" w:rsidRPr="00534AE9" w:rsidRDefault="0074535F" w:rsidP="0074535F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>
        <w:rPr>
          <w:rFonts w:ascii="Times New Roman" w:hAnsi="Times New Roman" w:cs="Times New Roman"/>
          <w:color w:val="404040" w:themeColor="text1" w:themeTint="BF"/>
          <w:sz w:val="26"/>
          <w:szCs w:val="26"/>
        </w:rPr>
        <w:t>12.08.2021</w:t>
      </w:r>
      <w:r>
        <w:rPr>
          <w:rFonts w:ascii="Times New Roman" w:hAnsi="Times New Roman" w:cs="Times New Roman"/>
          <w:color w:val="404040" w:themeColor="text1" w:themeTint="BF"/>
          <w:sz w:val="26"/>
          <w:szCs w:val="26"/>
        </w:rPr>
        <w:tab/>
      </w:r>
      <w:r w:rsidR="0037725A" w:rsidRPr="00534AE9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№</w:t>
      </w:r>
      <w:r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194</w:t>
      </w:r>
    </w:p>
    <w:p w:rsidR="0074535F" w:rsidRDefault="001E0221" w:rsidP="00F470BF">
      <w:pPr>
        <w:pStyle w:val="aa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534AE9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Про </w:t>
      </w:r>
      <w:r w:rsidR="00F470BF" w:rsidRPr="00534AE9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роботу</w:t>
      </w:r>
      <w:r w:rsidR="0074535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</w:t>
      </w:r>
      <w:r w:rsidR="00F470BF" w:rsidRPr="00534AE9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тимчасової</w:t>
      </w:r>
      <w:r w:rsidR="0074535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</w:t>
      </w:r>
      <w:r w:rsidR="00F470BF" w:rsidRPr="00534AE9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контрольної </w:t>
      </w:r>
    </w:p>
    <w:p w:rsidR="0074535F" w:rsidRDefault="00F470BF" w:rsidP="00F470BF">
      <w:pPr>
        <w:pStyle w:val="aa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534AE9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комісії з питань перевірки господарської</w:t>
      </w:r>
    </w:p>
    <w:p w:rsidR="0074535F" w:rsidRDefault="00F470BF" w:rsidP="00F470BF">
      <w:pPr>
        <w:pStyle w:val="aa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534AE9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діяльності</w:t>
      </w:r>
      <w:r w:rsidR="0074535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</w:t>
      </w:r>
      <w:r w:rsidRPr="00534AE9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комунальн</w:t>
      </w:r>
      <w:r w:rsidR="00D236D0" w:rsidRPr="00534AE9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их</w:t>
      </w:r>
      <w:r w:rsidRPr="00534AE9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підприємств</w:t>
      </w:r>
      <w:r w:rsidR="0074535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</w:t>
      </w:r>
      <w:r w:rsidR="00DA4B31" w:rsidRPr="00534AE9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в </w:t>
      </w:r>
    </w:p>
    <w:p w:rsidR="00F470BF" w:rsidRPr="00534AE9" w:rsidRDefault="00D236D0" w:rsidP="00F470BF">
      <w:pPr>
        <w:pStyle w:val="aa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534AE9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комунально</w:t>
      </w:r>
      <w:r w:rsidR="00DA4B31" w:rsidRPr="00534AE9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му</w:t>
      </w:r>
      <w:r w:rsidRPr="00534AE9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підприємст</w:t>
      </w:r>
      <w:r w:rsidR="00DA4B31" w:rsidRPr="00534AE9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ві</w:t>
      </w:r>
      <w:r w:rsidR="0074535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</w:t>
      </w:r>
      <w:bookmarkStart w:id="0" w:name="_GoBack"/>
      <w:bookmarkEnd w:id="0"/>
      <w:r w:rsidR="00F470BF" w:rsidRPr="00534AE9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«</w:t>
      </w:r>
      <w:proofErr w:type="spellStart"/>
      <w:r w:rsidR="004C4B89" w:rsidRPr="00534AE9">
        <w:rPr>
          <w:rFonts w:ascii="Times New Roman" w:hAnsi="Times New Roman" w:cs="Times New Roman"/>
          <w:color w:val="404040" w:themeColor="text1" w:themeTint="BF"/>
          <w:sz w:val="26"/>
          <w:szCs w:val="26"/>
          <w:lang w:val="ru-RU"/>
        </w:rPr>
        <w:t>Одрадокам</w:t>
      </w:r>
      <w:proofErr w:type="spellEnd"/>
      <w:r w:rsidR="004C4B89" w:rsidRPr="00534AE9">
        <w:rPr>
          <w:rFonts w:ascii="Times New Roman" w:hAnsi="Times New Roman" w:cs="Times New Roman"/>
          <w:color w:val="404040" w:themeColor="text1" w:themeTint="BF"/>
          <w:sz w:val="26"/>
          <w:szCs w:val="26"/>
          <w:lang w:val="en-US"/>
        </w:rPr>
        <w:t>’</w:t>
      </w:r>
      <w:proofErr w:type="spellStart"/>
      <w:r w:rsidR="004C4B89" w:rsidRPr="00534AE9">
        <w:rPr>
          <w:rFonts w:ascii="Times New Roman" w:hAnsi="Times New Roman" w:cs="Times New Roman"/>
          <w:color w:val="404040" w:themeColor="text1" w:themeTint="BF"/>
          <w:sz w:val="26"/>
          <w:szCs w:val="26"/>
          <w:lang w:val="ru-RU"/>
        </w:rPr>
        <w:t>янське</w:t>
      </w:r>
      <w:proofErr w:type="spellEnd"/>
      <w:r w:rsidR="00F470BF" w:rsidRPr="00534AE9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»</w:t>
      </w:r>
    </w:p>
    <w:p w:rsidR="00A46D45" w:rsidRPr="00534AE9" w:rsidRDefault="00F470BF" w:rsidP="00A46D45">
      <w:pPr>
        <w:pStyle w:val="aa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534AE9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Тягинської сільської ради</w:t>
      </w:r>
    </w:p>
    <w:p w:rsidR="00A46D45" w:rsidRPr="00534AE9" w:rsidRDefault="00A46D45" w:rsidP="00A46D45">
      <w:pPr>
        <w:pStyle w:val="aa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</w:p>
    <w:p w:rsidR="00A46D45" w:rsidRPr="00534AE9" w:rsidRDefault="00B37E04" w:rsidP="007A34EF">
      <w:pPr>
        <w:pStyle w:val="aa"/>
        <w:ind w:firstLine="709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534AE9">
        <w:rPr>
          <w:color w:val="404040" w:themeColor="text1" w:themeTint="BF"/>
          <w:sz w:val="26"/>
          <w:szCs w:val="26"/>
        </w:rPr>
        <w:t xml:space="preserve"> </w:t>
      </w:r>
      <w:r w:rsidR="00D56281" w:rsidRPr="00534AE9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З метою проведення аналізу та оцінки стану фінансової діяльності комунальних підприємств, досягнення економії бюджетних коштів, їх цільового використання, </w:t>
      </w:r>
      <w:r w:rsidR="00A46D45" w:rsidRPr="00534AE9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заслухавши звіт </w:t>
      </w:r>
      <w:r w:rsidR="00EF28F6" w:rsidRPr="00534AE9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складений за результатами проведеної перевірки </w:t>
      </w:r>
      <w:r w:rsidR="007A6CB7" w:rsidRPr="00534AE9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комунального підприємства «</w:t>
      </w:r>
      <w:proofErr w:type="spellStart"/>
      <w:r w:rsidR="007A6CB7" w:rsidRPr="00534AE9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Одрадокам’янське</w:t>
      </w:r>
      <w:proofErr w:type="spellEnd"/>
      <w:r w:rsidR="007A6CB7" w:rsidRPr="00534AE9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» Тягинської сільської ради (додається), керуючись ст.26, 30 </w:t>
      </w:r>
      <w:r w:rsidR="00F779E3" w:rsidRPr="00534AE9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Закону України «Про місцеве самоврядування в Україні»,</w:t>
      </w:r>
      <w:r w:rsidR="0074535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</w:t>
      </w:r>
      <w:r w:rsidR="00D56281" w:rsidRPr="00534AE9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сільська рада</w:t>
      </w:r>
    </w:p>
    <w:p w:rsidR="00617E0D" w:rsidRPr="00534AE9" w:rsidRDefault="00617E0D" w:rsidP="00FB4ED5">
      <w:pPr>
        <w:pStyle w:val="ac"/>
        <w:shd w:val="clear" w:color="auto" w:fill="FFFFFF"/>
        <w:spacing w:after="375" w:line="315" w:lineRule="atLeast"/>
        <w:ind w:firstLine="709"/>
        <w:jc w:val="center"/>
        <w:textAlignment w:val="baseline"/>
        <w:rPr>
          <w:bCs/>
          <w:color w:val="404040" w:themeColor="text1" w:themeTint="BF"/>
          <w:sz w:val="26"/>
          <w:szCs w:val="26"/>
          <w:lang w:val="uk-UA"/>
        </w:rPr>
      </w:pPr>
      <w:r w:rsidRPr="00534AE9">
        <w:rPr>
          <w:color w:val="404040" w:themeColor="text1" w:themeTint="BF"/>
          <w:sz w:val="26"/>
          <w:szCs w:val="26"/>
        </w:rPr>
        <w:t>В</w:t>
      </w:r>
      <w:r w:rsidR="008A10B3" w:rsidRPr="00534AE9">
        <w:rPr>
          <w:color w:val="404040" w:themeColor="text1" w:themeTint="BF"/>
          <w:sz w:val="26"/>
          <w:szCs w:val="26"/>
        </w:rPr>
        <w:t xml:space="preserve"> </w:t>
      </w:r>
      <w:r w:rsidRPr="00534AE9">
        <w:rPr>
          <w:color w:val="404040" w:themeColor="text1" w:themeTint="BF"/>
          <w:sz w:val="26"/>
          <w:szCs w:val="26"/>
        </w:rPr>
        <w:t>И</w:t>
      </w:r>
      <w:r w:rsidR="008A10B3" w:rsidRPr="00534AE9">
        <w:rPr>
          <w:color w:val="404040" w:themeColor="text1" w:themeTint="BF"/>
          <w:sz w:val="26"/>
          <w:szCs w:val="26"/>
        </w:rPr>
        <w:t xml:space="preserve"> </w:t>
      </w:r>
      <w:proofErr w:type="gramStart"/>
      <w:r w:rsidRPr="00534AE9">
        <w:rPr>
          <w:color w:val="404040" w:themeColor="text1" w:themeTint="BF"/>
          <w:sz w:val="26"/>
          <w:szCs w:val="26"/>
        </w:rPr>
        <w:t>Р</w:t>
      </w:r>
      <w:proofErr w:type="gramEnd"/>
      <w:r w:rsidR="008A10B3" w:rsidRPr="00534AE9">
        <w:rPr>
          <w:color w:val="404040" w:themeColor="text1" w:themeTint="BF"/>
          <w:sz w:val="26"/>
          <w:szCs w:val="26"/>
        </w:rPr>
        <w:t xml:space="preserve"> </w:t>
      </w:r>
      <w:r w:rsidRPr="00534AE9">
        <w:rPr>
          <w:color w:val="404040" w:themeColor="text1" w:themeTint="BF"/>
          <w:sz w:val="26"/>
          <w:szCs w:val="26"/>
        </w:rPr>
        <w:t>І</w:t>
      </w:r>
      <w:r w:rsidR="008A10B3" w:rsidRPr="00534AE9">
        <w:rPr>
          <w:color w:val="404040" w:themeColor="text1" w:themeTint="BF"/>
          <w:sz w:val="26"/>
          <w:szCs w:val="26"/>
        </w:rPr>
        <w:t xml:space="preserve"> </w:t>
      </w:r>
      <w:r w:rsidRPr="00534AE9">
        <w:rPr>
          <w:color w:val="404040" w:themeColor="text1" w:themeTint="BF"/>
          <w:sz w:val="26"/>
          <w:szCs w:val="26"/>
        </w:rPr>
        <w:t>Ш</w:t>
      </w:r>
      <w:r w:rsidR="008A10B3" w:rsidRPr="00534AE9">
        <w:rPr>
          <w:color w:val="404040" w:themeColor="text1" w:themeTint="BF"/>
          <w:sz w:val="26"/>
          <w:szCs w:val="26"/>
        </w:rPr>
        <w:t xml:space="preserve"> </w:t>
      </w:r>
      <w:r w:rsidRPr="00534AE9">
        <w:rPr>
          <w:color w:val="404040" w:themeColor="text1" w:themeTint="BF"/>
          <w:sz w:val="26"/>
          <w:szCs w:val="26"/>
        </w:rPr>
        <w:t>И</w:t>
      </w:r>
      <w:r w:rsidR="008A10B3" w:rsidRPr="00534AE9">
        <w:rPr>
          <w:color w:val="404040" w:themeColor="text1" w:themeTint="BF"/>
          <w:sz w:val="26"/>
          <w:szCs w:val="26"/>
        </w:rPr>
        <w:t xml:space="preserve"> </w:t>
      </w:r>
      <w:r w:rsidRPr="00534AE9">
        <w:rPr>
          <w:color w:val="404040" w:themeColor="text1" w:themeTint="BF"/>
          <w:sz w:val="26"/>
          <w:szCs w:val="26"/>
        </w:rPr>
        <w:t>Л</w:t>
      </w:r>
      <w:r w:rsidR="008A10B3" w:rsidRPr="00534AE9">
        <w:rPr>
          <w:color w:val="404040" w:themeColor="text1" w:themeTint="BF"/>
          <w:sz w:val="26"/>
          <w:szCs w:val="26"/>
        </w:rPr>
        <w:t xml:space="preserve"> </w:t>
      </w:r>
      <w:r w:rsidRPr="00534AE9">
        <w:rPr>
          <w:color w:val="404040" w:themeColor="text1" w:themeTint="BF"/>
          <w:sz w:val="26"/>
          <w:szCs w:val="26"/>
        </w:rPr>
        <w:t>А</w:t>
      </w:r>
      <w:r w:rsidR="008A10B3" w:rsidRPr="00534AE9">
        <w:rPr>
          <w:color w:val="404040" w:themeColor="text1" w:themeTint="BF"/>
          <w:sz w:val="26"/>
          <w:szCs w:val="26"/>
        </w:rPr>
        <w:t xml:space="preserve"> </w:t>
      </w:r>
      <w:r w:rsidR="00A46D45" w:rsidRPr="00534AE9">
        <w:rPr>
          <w:color w:val="404040" w:themeColor="text1" w:themeTint="BF"/>
          <w:sz w:val="26"/>
          <w:szCs w:val="26"/>
          <w:lang w:val="uk-UA"/>
        </w:rPr>
        <w:t>:</w:t>
      </w:r>
    </w:p>
    <w:p w:rsidR="004421BD" w:rsidRPr="00534AE9" w:rsidRDefault="00B37E04" w:rsidP="007A34EF">
      <w:pPr>
        <w:pStyle w:val="aa"/>
        <w:ind w:firstLine="709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534AE9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1.</w:t>
      </w:r>
      <w:r w:rsidR="0074535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</w:t>
      </w:r>
      <w:r w:rsidR="00D236D0" w:rsidRPr="00534AE9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Звіт </w:t>
      </w:r>
      <w:r w:rsidR="00F779E3" w:rsidRPr="00534AE9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тимчасової </w:t>
      </w:r>
      <w:r w:rsidR="00D236D0" w:rsidRPr="00534AE9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контрольної комісії з питань перевірки господарської діяльності комунальних підприємств</w:t>
      </w:r>
      <w:r w:rsidR="00F779E3" w:rsidRPr="00534AE9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Тягинської сільської ради</w:t>
      </w:r>
      <w:r w:rsidR="004421BD" w:rsidRPr="00534AE9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, складений за результатами проведеної перевірки комунального підпр</w:t>
      </w:r>
      <w:r w:rsidR="007A6CB7" w:rsidRPr="00534AE9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и</w:t>
      </w:r>
      <w:r w:rsidR="004421BD" w:rsidRPr="00534AE9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ємства </w:t>
      </w:r>
      <w:r w:rsidR="007A6CB7" w:rsidRPr="00534AE9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«</w:t>
      </w:r>
      <w:proofErr w:type="spellStart"/>
      <w:r w:rsidR="007A6CB7" w:rsidRPr="00534AE9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Одрадокам’янсько</w:t>
      </w:r>
      <w:r w:rsidR="004421BD" w:rsidRPr="00534AE9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я</w:t>
      </w:r>
      <w:proofErr w:type="spellEnd"/>
      <w:r w:rsidR="004421BD" w:rsidRPr="00534AE9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», взяти до відома.</w:t>
      </w:r>
    </w:p>
    <w:p w:rsidR="00DE0F57" w:rsidRPr="00534AE9" w:rsidRDefault="00DE0F57" w:rsidP="007A34EF">
      <w:pPr>
        <w:pStyle w:val="aa"/>
        <w:ind w:firstLine="709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534AE9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2.</w:t>
      </w:r>
      <w:r w:rsidR="0074535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</w:t>
      </w:r>
      <w:r w:rsidRPr="00534AE9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Старості </w:t>
      </w:r>
      <w:proofErr w:type="spellStart"/>
      <w:r w:rsidRPr="00534AE9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Одрадокам</w:t>
      </w:r>
      <w:proofErr w:type="spellEnd"/>
      <w:r w:rsidRPr="00534AE9">
        <w:rPr>
          <w:rFonts w:ascii="Times New Roman" w:hAnsi="Times New Roman" w:cs="Times New Roman"/>
          <w:color w:val="404040" w:themeColor="text1" w:themeTint="BF"/>
          <w:sz w:val="26"/>
          <w:szCs w:val="26"/>
          <w:lang w:val="ru-RU"/>
        </w:rPr>
        <w:t>’</w:t>
      </w:r>
      <w:proofErr w:type="spellStart"/>
      <w:r w:rsidRPr="00534AE9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янського</w:t>
      </w:r>
      <w:proofErr w:type="spellEnd"/>
      <w:r w:rsidRPr="00534AE9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</w:t>
      </w:r>
      <w:proofErr w:type="spellStart"/>
      <w:r w:rsidRPr="00534AE9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старостинського</w:t>
      </w:r>
      <w:proofErr w:type="spellEnd"/>
      <w:r w:rsidRPr="00534AE9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округу </w:t>
      </w:r>
      <w:proofErr w:type="spellStart"/>
      <w:r w:rsidRPr="00534AE9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Лемешовій</w:t>
      </w:r>
      <w:proofErr w:type="spellEnd"/>
      <w:r w:rsidRPr="00534AE9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Н.С. взяти під особистий контроль роботу та надання послуг населенню КП «</w:t>
      </w:r>
      <w:proofErr w:type="spellStart"/>
      <w:r w:rsidRPr="00534AE9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Одрадокам’янське</w:t>
      </w:r>
      <w:proofErr w:type="spellEnd"/>
      <w:r w:rsidRPr="00534AE9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».</w:t>
      </w:r>
      <w:r w:rsidR="004C4B89" w:rsidRPr="00534AE9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</w:t>
      </w:r>
    </w:p>
    <w:p w:rsidR="007A6CB7" w:rsidRPr="00534AE9" w:rsidRDefault="007A6CB7" w:rsidP="007A34EF">
      <w:pPr>
        <w:pStyle w:val="aa"/>
        <w:ind w:firstLine="709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534AE9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3 У зв’язку з порушеннями умов контракту в</w:t>
      </w:r>
      <w:r w:rsidR="00BE4385" w:rsidRPr="00534AE9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</w:t>
      </w:r>
      <w:r w:rsidRPr="00534AE9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частині нарахування премій та надбавок інших стимулюючих виплат ( заборгованість по податкам) позбавити керівника КП</w:t>
      </w:r>
      <w:r w:rsidR="0074535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</w:t>
      </w:r>
      <w:r w:rsidR="00BE4385" w:rsidRPr="00534AE9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«</w:t>
      </w:r>
      <w:proofErr w:type="spellStart"/>
      <w:r w:rsidR="00BE4385" w:rsidRPr="00534AE9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Одрадокам’янське</w:t>
      </w:r>
      <w:proofErr w:type="spellEnd"/>
      <w:r w:rsidR="00BE4385" w:rsidRPr="00534AE9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» Степанюк В.М. вищевказаних стимулюючих виплат за період з 04 січня 2021 року по 01 вересня 2021 року.</w:t>
      </w:r>
      <w:r w:rsidRPr="00534AE9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</w:t>
      </w:r>
    </w:p>
    <w:p w:rsidR="00DE0F57" w:rsidRPr="00534AE9" w:rsidRDefault="00BE4385" w:rsidP="007A34EF">
      <w:pPr>
        <w:spacing w:after="0"/>
        <w:ind w:firstLine="709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534AE9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4</w:t>
      </w:r>
      <w:r w:rsidR="004C4B89" w:rsidRPr="00534AE9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. Керівнику КП «</w:t>
      </w:r>
      <w:proofErr w:type="spellStart"/>
      <w:r w:rsidR="004C4B89" w:rsidRPr="00534AE9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Одрадокам’янське</w:t>
      </w:r>
      <w:proofErr w:type="spellEnd"/>
      <w:r w:rsidR="004C4B89" w:rsidRPr="00534AE9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» Степанюк Вікторії Миколаївні</w:t>
      </w:r>
      <w:r w:rsidR="00ED4DF2" w:rsidRPr="00534AE9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до 28.08.2021 року:</w:t>
      </w:r>
    </w:p>
    <w:p w:rsidR="004C4B89" w:rsidRPr="00534AE9" w:rsidRDefault="00BE4385" w:rsidP="007A34EF">
      <w:pPr>
        <w:spacing w:after="0"/>
        <w:ind w:firstLine="709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534AE9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4</w:t>
      </w:r>
      <w:r w:rsidR="004C4B89" w:rsidRPr="00534AE9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.1 Переглянути графік подачі води населенню</w:t>
      </w:r>
      <w:r w:rsidR="003E2BC8" w:rsidRPr="00534AE9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та змінити</w:t>
      </w:r>
      <w:r w:rsidR="0055626D" w:rsidRPr="00534AE9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його</w:t>
      </w:r>
      <w:r w:rsidR="004C4B89" w:rsidRPr="00534AE9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на економічно </w:t>
      </w:r>
      <w:r w:rsidRPr="00534AE9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обґрунтований</w:t>
      </w:r>
      <w:r w:rsidR="00DE0F57" w:rsidRPr="00534AE9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.</w:t>
      </w:r>
    </w:p>
    <w:p w:rsidR="007A34EF" w:rsidRPr="00534AE9" w:rsidRDefault="00BE4385" w:rsidP="00ED4DF2">
      <w:pPr>
        <w:spacing w:after="0" w:line="240" w:lineRule="auto"/>
        <w:ind w:firstLine="709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534AE9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4</w:t>
      </w:r>
      <w:r w:rsidR="004C4B89" w:rsidRPr="00534AE9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.2.Надати пропозиції</w:t>
      </w:r>
      <w:r w:rsidR="0074535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</w:t>
      </w:r>
      <w:r w:rsidR="004C4B89" w:rsidRPr="00534AE9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щодо погашення боргів </w:t>
      </w:r>
      <w:r w:rsidR="003E2BC8" w:rsidRPr="00534AE9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комунального </w:t>
      </w:r>
      <w:r w:rsidR="004C4B89" w:rsidRPr="00534AE9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підприємства</w:t>
      </w:r>
      <w:r w:rsidR="003E2BC8" w:rsidRPr="00534AE9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«</w:t>
      </w:r>
      <w:proofErr w:type="spellStart"/>
      <w:r w:rsidR="003E2BC8" w:rsidRPr="00534AE9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Одрадокам’янське</w:t>
      </w:r>
      <w:proofErr w:type="spellEnd"/>
      <w:r w:rsidR="003E2BC8" w:rsidRPr="00534AE9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»</w:t>
      </w:r>
      <w:r w:rsidR="0074535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</w:t>
      </w:r>
      <w:r w:rsidR="004C4B89" w:rsidRPr="00534AE9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та виходу з</w:t>
      </w:r>
      <w:r w:rsidR="0074535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</w:t>
      </w:r>
      <w:r w:rsidR="003E2BC8" w:rsidRPr="00534AE9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кризової ситуації</w:t>
      </w:r>
      <w:r w:rsidR="007A33B4" w:rsidRPr="00534AE9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.</w:t>
      </w:r>
      <w:r w:rsidR="0074535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</w:t>
      </w:r>
    </w:p>
    <w:p w:rsidR="004C4B89" w:rsidRPr="00534AE9" w:rsidRDefault="007A34EF" w:rsidP="007A34EF">
      <w:pPr>
        <w:spacing w:after="0"/>
        <w:ind w:firstLine="709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534AE9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</w:t>
      </w:r>
      <w:r w:rsidR="00BE4385" w:rsidRPr="00534AE9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4</w:t>
      </w:r>
      <w:r w:rsidR="004C4B89" w:rsidRPr="00534AE9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.3. Розробити</w:t>
      </w:r>
      <w:r w:rsidR="00B7375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</w:t>
      </w:r>
      <w:r w:rsidR="004C4B89" w:rsidRPr="00534AE9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графік погашення заборгованості</w:t>
      </w:r>
      <w:r w:rsidR="003E2BC8" w:rsidRPr="00534AE9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зі сплати податків, зборів.</w:t>
      </w:r>
    </w:p>
    <w:p w:rsidR="004C4B89" w:rsidRPr="00534AE9" w:rsidRDefault="00BE4385" w:rsidP="007A34EF">
      <w:pPr>
        <w:spacing w:after="0"/>
        <w:ind w:firstLine="709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534AE9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4</w:t>
      </w:r>
      <w:r w:rsidR="004C4B89" w:rsidRPr="00534AE9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.4.</w:t>
      </w:r>
      <w:r w:rsidR="007A6CB7" w:rsidRPr="00534AE9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</w:t>
      </w:r>
      <w:r w:rsidR="004C4B89" w:rsidRPr="00534AE9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Надати пропозиції щодо удосконалення мережі водопостачання для забезпечення зменшення втрат води при поривах та їх ліквідації.</w:t>
      </w:r>
    </w:p>
    <w:p w:rsidR="004C4B89" w:rsidRPr="00534AE9" w:rsidRDefault="00BE4385" w:rsidP="007A34EF">
      <w:pPr>
        <w:spacing w:after="0"/>
        <w:ind w:firstLine="709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534AE9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4</w:t>
      </w:r>
      <w:r w:rsidR="004C4B89" w:rsidRPr="00534AE9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.5. Забезпечити проведення роботи з реструктуризації боргів населення</w:t>
      </w:r>
      <w:r w:rsidR="003E2BC8" w:rsidRPr="00534AE9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за </w:t>
      </w:r>
      <w:r w:rsidR="00DE0F57" w:rsidRPr="00534AE9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послуги та встановлення лічильників абонентам.</w:t>
      </w:r>
    </w:p>
    <w:p w:rsidR="00534AE9" w:rsidRPr="00534AE9" w:rsidRDefault="00BE4385" w:rsidP="007A34EF">
      <w:pPr>
        <w:spacing w:after="0"/>
        <w:ind w:firstLine="709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534AE9">
        <w:rPr>
          <w:rFonts w:ascii="Times New Roman" w:hAnsi="Times New Roman" w:cs="Times New Roman"/>
          <w:color w:val="404040" w:themeColor="text1" w:themeTint="BF"/>
          <w:sz w:val="26"/>
          <w:szCs w:val="26"/>
        </w:rPr>
        <w:lastRenderedPageBreak/>
        <w:t>5. Головному бухгалтеру</w:t>
      </w:r>
      <w:r w:rsidR="0074535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</w:t>
      </w:r>
      <w:r w:rsidRPr="00534AE9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комунального підприємства «</w:t>
      </w:r>
      <w:proofErr w:type="spellStart"/>
      <w:r w:rsidRPr="00534AE9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Одрадокам’янське</w:t>
      </w:r>
      <w:proofErr w:type="spellEnd"/>
      <w:r w:rsidR="0074535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</w:t>
      </w:r>
      <w:r w:rsidR="00534AE9" w:rsidRPr="00534AE9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Тягинської сільської ради</w:t>
      </w:r>
      <w:r w:rsidR="0074535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</w:t>
      </w:r>
      <w:r w:rsidR="00534AE9" w:rsidRPr="00534AE9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до 28.08.2021 року</w:t>
      </w:r>
      <w:r w:rsidR="0074535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</w:t>
      </w:r>
      <w:r w:rsidR="00534AE9" w:rsidRPr="00534AE9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провести перерахунок заробітної плати керівнику КП «</w:t>
      </w:r>
      <w:proofErr w:type="spellStart"/>
      <w:r w:rsidR="00534AE9" w:rsidRPr="00534AE9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Одрадокам’янське</w:t>
      </w:r>
      <w:proofErr w:type="spellEnd"/>
      <w:r w:rsidR="00534AE9" w:rsidRPr="00534AE9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» Степанюк В.М. з урахуванням п.3 даного рішення</w:t>
      </w:r>
      <w:r w:rsidR="0074535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</w:t>
      </w:r>
    </w:p>
    <w:p w:rsidR="00DE0F57" w:rsidRPr="00534AE9" w:rsidRDefault="00534AE9" w:rsidP="0074535F">
      <w:pPr>
        <w:pStyle w:val="aa"/>
        <w:ind w:firstLine="709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534AE9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6</w:t>
      </w:r>
      <w:r w:rsidR="00DE0F57" w:rsidRPr="00534AE9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. Контроль за виконання даного рішення покласти на постійну комісію з питань розвитку інфраструктури, комунальної власності, </w:t>
      </w:r>
      <w:proofErr w:type="spellStart"/>
      <w:r w:rsidR="00DE0F57" w:rsidRPr="00534AE9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житлово</w:t>
      </w:r>
      <w:proofErr w:type="spellEnd"/>
      <w:r w:rsidR="00DE0F57" w:rsidRPr="00534AE9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– комунального господарства та благоустрою території громади, населених пунктів.</w:t>
      </w:r>
    </w:p>
    <w:p w:rsidR="004C4B89" w:rsidRPr="00534AE9" w:rsidRDefault="004C4B89" w:rsidP="00FB4ED5">
      <w:pPr>
        <w:pStyle w:val="aa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</w:p>
    <w:p w:rsidR="004C4B89" w:rsidRPr="00534AE9" w:rsidRDefault="004C4B89" w:rsidP="00FB4ED5">
      <w:pPr>
        <w:pStyle w:val="aa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</w:p>
    <w:p w:rsidR="00A568C2" w:rsidRPr="00534AE9" w:rsidRDefault="00A568C2" w:rsidP="0074535F">
      <w:pPr>
        <w:pStyle w:val="aa"/>
        <w:tabs>
          <w:tab w:val="left" w:pos="6237"/>
        </w:tabs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534AE9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Сільський голова</w:t>
      </w:r>
      <w:r w:rsidR="0074535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</w:t>
      </w:r>
      <w:r w:rsidR="0074535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ab/>
      </w:r>
      <w:r w:rsidRPr="00534AE9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Раїса ПОНОМАРЕНКО</w:t>
      </w:r>
    </w:p>
    <w:p w:rsidR="00523A47" w:rsidRPr="00534AE9" w:rsidRDefault="00523A47" w:rsidP="00FB4ED5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</w:p>
    <w:p w:rsidR="00523A47" w:rsidRPr="00E96C28" w:rsidRDefault="00523A47" w:rsidP="00FB4E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23A47" w:rsidRPr="00E96C28" w:rsidRDefault="00523A47" w:rsidP="00FB4E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23A47" w:rsidRPr="00E96C28" w:rsidRDefault="00523A47" w:rsidP="00FB4E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23A47" w:rsidRPr="00E96C28" w:rsidRDefault="00523A47" w:rsidP="00FB4E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23A47" w:rsidRPr="00E96C28" w:rsidRDefault="00523A47" w:rsidP="00FB4E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523A47" w:rsidRPr="00E96C28" w:rsidSect="0074535F">
      <w:headerReference w:type="default" r:id="rId10"/>
      <w:pgSz w:w="11906" w:h="16838" w:code="9"/>
      <w:pgMar w:top="1134" w:right="567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83E" w:rsidRDefault="0080583E" w:rsidP="007303D4">
      <w:pPr>
        <w:spacing w:after="0" w:line="240" w:lineRule="auto"/>
      </w:pPr>
      <w:r>
        <w:separator/>
      </w:r>
    </w:p>
  </w:endnote>
  <w:endnote w:type="continuationSeparator" w:id="0">
    <w:p w:rsidR="0080583E" w:rsidRDefault="0080583E" w:rsidP="00730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83E" w:rsidRDefault="0080583E" w:rsidP="007303D4">
      <w:pPr>
        <w:spacing w:after="0" w:line="240" w:lineRule="auto"/>
      </w:pPr>
      <w:r>
        <w:separator/>
      </w:r>
    </w:p>
  </w:footnote>
  <w:footnote w:type="continuationSeparator" w:id="0">
    <w:p w:rsidR="0080583E" w:rsidRDefault="0080583E" w:rsidP="007303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8803335"/>
      <w:docPartObj>
        <w:docPartGallery w:val="Page Numbers (Top of Page)"/>
        <w:docPartUnique/>
      </w:docPartObj>
    </w:sdtPr>
    <w:sdtContent>
      <w:p w:rsidR="0074535F" w:rsidRDefault="0074535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4535F" w:rsidRDefault="0074535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05A4C"/>
    <w:multiLevelType w:val="hybridMultilevel"/>
    <w:tmpl w:val="5D8A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EC0B5F"/>
    <w:multiLevelType w:val="hybridMultilevel"/>
    <w:tmpl w:val="F41ED95C"/>
    <w:lvl w:ilvl="0" w:tplc="B92A1772">
      <w:start w:val="5"/>
      <w:numFmt w:val="decimal"/>
      <w:lvlText w:val="%1"/>
      <w:lvlJc w:val="left"/>
      <w:pPr>
        <w:ind w:left="75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>
    <w:nsid w:val="0331134A"/>
    <w:multiLevelType w:val="multilevel"/>
    <w:tmpl w:val="0A886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uk-UA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FA660C"/>
    <w:multiLevelType w:val="hybridMultilevel"/>
    <w:tmpl w:val="BC826A88"/>
    <w:lvl w:ilvl="0" w:tplc="89ACEFF2">
      <w:start w:val="5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0E31FD"/>
    <w:multiLevelType w:val="hybridMultilevel"/>
    <w:tmpl w:val="73DE81A2"/>
    <w:lvl w:ilvl="0" w:tplc="A7969B5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5A7D2E67"/>
    <w:multiLevelType w:val="hybridMultilevel"/>
    <w:tmpl w:val="C370113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04F7D6E"/>
    <w:multiLevelType w:val="hybridMultilevel"/>
    <w:tmpl w:val="6054D25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F5E"/>
    <w:rsid w:val="00062956"/>
    <w:rsid w:val="000659FB"/>
    <w:rsid w:val="000D4AE2"/>
    <w:rsid w:val="00117DE0"/>
    <w:rsid w:val="0012431F"/>
    <w:rsid w:val="001E0221"/>
    <w:rsid w:val="001E5DDB"/>
    <w:rsid w:val="0021491A"/>
    <w:rsid w:val="00217C2E"/>
    <w:rsid w:val="0029240C"/>
    <w:rsid w:val="00360E88"/>
    <w:rsid w:val="0037725A"/>
    <w:rsid w:val="003A77A4"/>
    <w:rsid w:val="003E2BC8"/>
    <w:rsid w:val="004421BD"/>
    <w:rsid w:val="00451AA5"/>
    <w:rsid w:val="004678AD"/>
    <w:rsid w:val="004809EB"/>
    <w:rsid w:val="004823C4"/>
    <w:rsid w:val="00483C4C"/>
    <w:rsid w:val="0049584A"/>
    <w:rsid w:val="004C4B89"/>
    <w:rsid w:val="00523A47"/>
    <w:rsid w:val="005342FE"/>
    <w:rsid w:val="00534AE9"/>
    <w:rsid w:val="0055626D"/>
    <w:rsid w:val="005B29FF"/>
    <w:rsid w:val="005B7E14"/>
    <w:rsid w:val="005D0D61"/>
    <w:rsid w:val="00603A10"/>
    <w:rsid w:val="00617E0D"/>
    <w:rsid w:val="006C6783"/>
    <w:rsid w:val="007303D4"/>
    <w:rsid w:val="00740D15"/>
    <w:rsid w:val="0074535F"/>
    <w:rsid w:val="00776B79"/>
    <w:rsid w:val="007A33B4"/>
    <w:rsid w:val="007A34EF"/>
    <w:rsid w:val="007A6CB7"/>
    <w:rsid w:val="007C5990"/>
    <w:rsid w:val="007F4EA4"/>
    <w:rsid w:val="00801DE6"/>
    <w:rsid w:val="0080583E"/>
    <w:rsid w:val="00815395"/>
    <w:rsid w:val="008A10B3"/>
    <w:rsid w:val="008B4E7C"/>
    <w:rsid w:val="00925AF9"/>
    <w:rsid w:val="00957E8C"/>
    <w:rsid w:val="00961EA9"/>
    <w:rsid w:val="009900A5"/>
    <w:rsid w:val="009D5FFD"/>
    <w:rsid w:val="00A14A27"/>
    <w:rsid w:val="00A301EC"/>
    <w:rsid w:val="00A46D45"/>
    <w:rsid w:val="00A54761"/>
    <w:rsid w:val="00A568C2"/>
    <w:rsid w:val="00AC059A"/>
    <w:rsid w:val="00AE1BB4"/>
    <w:rsid w:val="00B22441"/>
    <w:rsid w:val="00B37542"/>
    <w:rsid w:val="00B37E04"/>
    <w:rsid w:val="00B73751"/>
    <w:rsid w:val="00B91082"/>
    <w:rsid w:val="00BD1CAF"/>
    <w:rsid w:val="00BD670E"/>
    <w:rsid w:val="00BE4385"/>
    <w:rsid w:val="00C064CF"/>
    <w:rsid w:val="00C37230"/>
    <w:rsid w:val="00CF1F5E"/>
    <w:rsid w:val="00D236D0"/>
    <w:rsid w:val="00D45E8A"/>
    <w:rsid w:val="00D56281"/>
    <w:rsid w:val="00DA4B31"/>
    <w:rsid w:val="00DE0F57"/>
    <w:rsid w:val="00E03533"/>
    <w:rsid w:val="00E13C4E"/>
    <w:rsid w:val="00E2738A"/>
    <w:rsid w:val="00E36BD0"/>
    <w:rsid w:val="00E45392"/>
    <w:rsid w:val="00E96C28"/>
    <w:rsid w:val="00ED4DF2"/>
    <w:rsid w:val="00EF28F6"/>
    <w:rsid w:val="00F27311"/>
    <w:rsid w:val="00F470BF"/>
    <w:rsid w:val="00F53CAF"/>
    <w:rsid w:val="00F768A2"/>
    <w:rsid w:val="00F779E3"/>
    <w:rsid w:val="00F97DF0"/>
    <w:rsid w:val="00FA67EB"/>
    <w:rsid w:val="00FB4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1F5E"/>
    <w:pPr>
      <w:spacing w:after="160" w:line="259" w:lineRule="auto"/>
    </w:pPr>
    <w:rPr>
      <w:rFonts w:ascii="Calibri" w:hAnsi="Calibri" w:cs="Calibr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F1F5E"/>
    <w:rPr>
      <w:rFonts w:cs="Times New Roman"/>
      <w:color w:val="0563C1"/>
      <w:u w:val="single"/>
    </w:rPr>
  </w:style>
  <w:style w:type="table" w:styleId="a4">
    <w:name w:val="Table Grid"/>
    <w:basedOn w:val="a1"/>
    <w:rsid w:val="00523A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7303D4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6">
    <w:name w:val="Верхній колонтитул Знак"/>
    <w:link w:val="a5"/>
    <w:uiPriority w:val="99"/>
    <w:rsid w:val="007303D4"/>
    <w:rPr>
      <w:rFonts w:ascii="Calibri" w:hAnsi="Calibri" w:cs="Calibri"/>
      <w:sz w:val="22"/>
      <w:szCs w:val="22"/>
      <w:lang w:val="uk-UA" w:eastAsia="en-US"/>
    </w:rPr>
  </w:style>
  <w:style w:type="paragraph" w:styleId="a7">
    <w:name w:val="footer"/>
    <w:basedOn w:val="a"/>
    <w:link w:val="a8"/>
    <w:rsid w:val="007303D4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8">
    <w:name w:val="Нижній колонтитул Знак"/>
    <w:link w:val="a7"/>
    <w:rsid w:val="007303D4"/>
    <w:rPr>
      <w:rFonts w:ascii="Calibri" w:hAnsi="Calibri" w:cs="Calibri"/>
      <w:sz w:val="22"/>
      <w:szCs w:val="22"/>
      <w:lang w:val="uk-UA" w:eastAsia="en-US"/>
    </w:rPr>
  </w:style>
  <w:style w:type="character" w:styleId="a9">
    <w:name w:val="Emphasis"/>
    <w:qFormat/>
    <w:rsid w:val="00BD1CAF"/>
    <w:rPr>
      <w:i/>
      <w:iCs/>
    </w:rPr>
  </w:style>
  <w:style w:type="paragraph" w:styleId="aa">
    <w:name w:val="No Spacing"/>
    <w:uiPriority w:val="1"/>
    <w:qFormat/>
    <w:rsid w:val="00B37E04"/>
    <w:rPr>
      <w:rFonts w:ascii="Calibri" w:hAnsi="Calibri" w:cs="Calibri"/>
      <w:sz w:val="22"/>
      <w:szCs w:val="22"/>
      <w:lang w:val="uk-UA" w:eastAsia="en-US"/>
    </w:rPr>
  </w:style>
  <w:style w:type="character" w:styleId="ab">
    <w:name w:val="Strong"/>
    <w:qFormat/>
    <w:rsid w:val="00B37E04"/>
    <w:rPr>
      <w:b/>
      <w:bCs/>
    </w:rPr>
  </w:style>
  <w:style w:type="paragraph" w:customStyle="1" w:styleId="ac">
    <w:name w:val="Обычный (Интернет)"/>
    <w:basedOn w:val="a"/>
    <w:uiPriority w:val="99"/>
    <w:unhideWhenUsed/>
    <w:rsid w:val="00B37E0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1F5E"/>
    <w:pPr>
      <w:spacing w:after="160" w:line="259" w:lineRule="auto"/>
    </w:pPr>
    <w:rPr>
      <w:rFonts w:ascii="Calibri" w:hAnsi="Calibri" w:cs="Calibr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F1F5E"/>
    <w:rPr>
      <w:rFonts w:cs="Times New Roman"/>
      <w:color w:val="0563C1"/>
      <w:u w:val="single"/>
    </w:rPr>
  </w:style>
  <w:style w:type="table" w:styleId="a4">
    <w:name w:val="Table Grid"/>
    <w:basedOn w:val="a1"/>
    <w:rsid w:val="00523A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7303D4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6">
    <w:name w:val="Верхній колонтитул Знак"/>
    <w:link w:val="a5"/>
    <w:uiPriority w:val="99"/>
    <w:rsid w:val="007303D4"/>
    <w:rPr>
      <w:rFonts w:ascii="Calibri" w:hAnsi="Calibri" w:cs="Calibri"/>
      <w:sz w:val="22"/>
      <w:szCs w:val="22"/>
      <w:lang w:val="uk-UA" w:eastAsia="en-US"/>
    </w:rPr>
  </w:style>
  <w:style w:type="paragraph" w:styleId="a7">
    <w:name w:val="footer"/>
    <w:basedOn w:val="a"/>
    <w:link w:val="a8"/>
    <w:rsid w:val="007303D4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8">
    <w:name w:val="Нижній колонтитул Знак"/>
    <w:link w:val="a7"/>
    <w:rsid w:val="007303D4"/>
    <w:rPr>
      <w:rFonts w:ascii="Calibri" w:hAnsi="Calibri" w:cs="Calibri"/>
      <w:sz w:val="22"/>
      <w:szCs w:val="22"/>
      <w:lang w:val="uk-UA" w:eastAsia="en-US"/>
    </w:rPr>
  </w:style>
  <w:style w:type="character" w:styleId="a9">
    <w:name w:val="Emphasis"/>
    <w:qFormat/>
    <w:rsid w:val="00BD1CAF"/>
    <w:rPr>
      <w:i/>
      <w:iCs/>
    </w:rPr>
  </w:style>
  <w:style w:type="paragraph" w:styleId="aa">
    <w:name w:val="No Spacing"/>
    <w:uiPriority w:val="1"/>
    <w:qFormat/>
    <w:rsid w:val="00B37E04"/>
    <w:rPr>
      <w:rFonts w:ascii="Calibri" w:hAnsi="Calibri" w:cs="Calibri"/>
      <w:sz w:val="22"/>
      <w:szCs w:val="22"/>
      <w:lang w:val="uk-UA" w:eastAsia="en-US"/>
    </w:rPr>
  </w:style>
  <w:style w:type="character" w:styleId="ab">
    <w:name w:val="Strong"/>
    <w:qFormat/>
    <w:rsid w:val="00B37E04"/>
    <w:rPr>
      <w:b/>
      <w:bCs/>
    </w:rPr>
  </w:style>
  <w:style w:type="paragraph" w:customStyle="1" w:styleId="ac">
    <w:name w:val="Обычный (Интернет)"/>
    <w:basedOn w:val="a"/>
    <w:uiPriority w:val="99"/>
    <w:unhideWhenUsed/>
    <w:rsid w:val="00B37E0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527B62-ED3D-45BC-BAA6-029F4771A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TS</Company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anton</cp:lastModifiedBy>
  <cp:revision>2</cp:revision>
  <cp:lastPrinted>2021-08-18T11:12:00Z</cp:lastPrinted>
  <dcterms:created xsi:type="dcterms:W3CDTF">2021-08-21T11:22:00Z</dcterms:created>
  <dcterms:modified xsi:type="dcterms:W3CDTF">2021-08-21T11:22:00Z</dcterms:modified>
</cp:coreProperties>
</file>