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92" w:rsidRDefault="00544292" w:rsidP="00544292">
      <w:pPr>
        <w:tabs>
          <w:tab w:val="left" w:pos="3458"/>
        </w:tabs>
        <w:jc w:val="center"/>
        <w:rPr>
          <w:rFonts w:ascii="Times New Roman" w:hAnsi="Times New Roman"/>
          <w:color w:val="404040"/>
          <w:szCs w:val="26"/>
        </w:rPr>
      </w:pPr>
      <w:r>
        <w:rPr>
          <w:rFonts w:ascii="Times New Roman" w:hAnsi="Times New Roman"/>
          <w:noProof/>
          <w:color w:val="404040"/>
          <w:szCs w:val="26"/>
          <w:lang w:eastAsia="ru-RU"/>
        </w:rPr>
        <w:drawing>
          <wp:inline distT="0" distB="0" distL="0" distR="0">
            <wp:extent cx="428625" cy="609600"/>
            <wp:effectExtent l="19050" t="0" r="9525"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544292" w:rsidRDefault="00544292" w:rsidP="00544292">
      <w:pPr>
        <w:tabs>
          <w:tab w:val="left" w:pos="709"/>
          <w:tab w:val="left" w:pos="4132"/>
        </w:tabs>
        <w:spacing w:after="0"/>
        <w:jc w:val="center"/>
        <w:rPr>
          <w:rFonts w:ascii="Times New Roman" w:hAnsi="Times New Roman"/>
          <w:b/>
          <w:color w:val="404040"/>
          <w:szCs w:val="26"/>
        </w:rPr>
      </w:pPr>
      <w:r>
        <w:rPr>
          <w:rFonts w:ascii="Times New Roman" w:hAnsi="Times New Roman"/>
          <w:b/>
          <w:color w:val="404040"/>
          <w:szCs w:val="26"/>
        </w:rPr>
        <w:t>ТЯГИНСЬКА СІЛЬСЬКА РАДА</w:t>
      </w:r>
    </w:p>
    <w:p w:rsidR="00544292" w:rsidRDefault="00544292" w:rsidP="00544292">
      <w:pPr>
        <w:tabs>
          <w:tab w:val="left" w:pos="4132"/>
        </w:tabs>
        <w:spacing w:after="0"/>
        <w:jc w:val="center"/>
        <w:rPr>
          <w:rFonts w:ascii="Times New Roman" w:hAnsi="Times New Roman"/>
          <w:b/>
          <w:color w:val="404040"/>
          <w:szCs w:val="26"/>
        </w:rPr>
      </w:pPr>
      <w:r>
        <w:rPr>
          <w:rFonts w:ascii="Times New Roman" w:hAnsi="Times New Roman"/>
          <w:b/>
          <w:color w:val="404040"/>
          <w:szCs w:val="26"/>
        </w:rPr>
        <w:t>БЕРИСЛАВСЬКОГО РАЙОНУ ХЕРСОНСЬКОЇ ОБЛАСТІ</w:t>
      </w:r>
    </w:p>
    <w:p w:rsidR="00544292" w:rsidRDefault="00A21B86" w:rsidP="00544292">
      <w:pPr>
        <w:tabs>
          <w:tab w:val="left" w:pos="4132"/>
        </w:tabs>
        <w:spacing w:after="0"/>
        <w:jc w:val="center"/>
        <w:rPr>
          <w:rFonts w:ascii="Times New Roman" w:hAnsi="Times New Roman"/>
          <w:b/>
          <w:color w:val="404040"/>
          <w:szCs w:val="26"/>
        </w:rPr>
      </w:pPr>
      <w:r>
        <w:rPr>
          <w:rFonts w:ascii="Times New Roman" w:hAnsi="Times New Roman"/>
          <w:b/>
          <w:color w:val="404040"/>
          <w:szCs w:val="26"/>
          <w:lang w:val="uk-UA"/>
        </w:rPr>
        <w:t>ВОСЬМА СЕСІЯ</w:t>
      </w:r>
      <w:r w:rsidR="00544292">
        <w:rPr>
          <w:rFonts w:ascii="Times New Roman" w:hAnsi="Times New Roman"/>
          <w:b/>
          <w:color w:val="404040"/>
          <w:szCs w:val="26"/>
        </w:rPr>
        <w:t xml:space="preserve"> ВОСЬМОГО СКЛИКАННЯ</w:t>
      </w:r>
    </w:p>
    <w:p w:rsidR="00544292" w:rsidRDefault="00544292" w:rsidP="00544292">
      <w:pPr>
        <w:tabs>
          <w:tab w:val="left" w:pos="4132"/>
        </w:tabs>
        <w:spacing w:after="0"/>
        <w:jc w:val="center"/>
        <w:rPr>
          <w:rFonts w:ascii="Times New Roman" w:hAnsi="Times New Roman"/>
          <w:b/>
          <w:color w:val="404040"/>
          <w:szCs w:val="26"/>
        </w:rPr>
      </w:pPr>
      <w:bookmarkStart w:id="0" w:name="_GoBack"/>
      <w:bookmarkEnd w:id="0"/>
    </w:p>
    <w:p w:rsidR="00544292" w:rsidRDefault="00544292" w:rsidP="00544292">
      <w:pPr>
        <w:spacing w:after="0"/>
        <w:jc w:val="center"/>
        <w:rPr>
          <w:rFonts w:ascii="Times New Roman" w:hAnsi="Times New Roman"/>
          <w:color w:val="404040"/>
          <w:spacing w:val="40"/>
          <w:szCs w:val="26"/>
          <w:lang w:val="uk-UA"/>
        </w:rPr>
      </w:pPr>
      <w:proofErr w:type="gramStart"/>
      <w:r>
        <w:rPr>
          <w:rFonts w:ascii="Times New Roman" w:hAnsi="Times New Roman"/>
          <w:color w:val="404040"/>
          <w:spacing w:val="40"/>
          <w:szCs w:val="26"/>
        </w:rPr>
        <w:t>Р</w:t>
      </w:r>
      <w:proofErr w:type="gramEnd"/>
      <w:r>
        <w:rPr>
          <w:rFonts w:ascii="Times New Roman" w:hAnsi="Times New Roman"/>
          <w:color w:val="404040"/>
          <w:spacing w:val="40"/>
          <w:szCs w:val="26"/>
        </w:rPr>
        <w:t>ІШЕННЯ</w:t>
      </w:r>
    </w:p>
    <w:p w:rsidR="00FC693E" w:rsidRPr="00FC693E" w:rsidRDefault="00FC693E" w:rsidP="00544292">
      <w:pPr>
        <w:spacing w:after="0"/>
        <w:jc w:val="center"/>
        <w:rPr>
          <w:rFonts w:ascii="Times New Roman" w:hAnsi="Times New Roman"/>
          <w:color w:val="404040"/>
          <w:spacing w:val="40"/>
          <w:szCs w:val="26"/>
          <w:lang w:val="uk-UA"/>
        </w:rPr>
      </w:pPr>
    </w:p>
    <w:p w:rsidR="00FC693E" w:rsidRPr="00A21B86" w:rsidRDefault="00A21B86" w:rsidP="00FC693E">
      <w:pPr>
        <w:tabs>
          <w:tab w:val="left" w:pos="6804"/>
        </w:tabs>
        <w:spacing w:after="0"/>
        <w:rPr>
          <w:rFonts w:ascii="Times New Roman" w:hAnsi="Times New Roman"/>
          <w:color w:val="404040"/>
          <w:sz w:val="26"/>
          <w:szCs w:val="26"/>
          <w:lang w:val="uk-UA"/>
        </w:rPr>
      </w:pPr>
      <w:r w:rsidRPr="00A21B86">
        <w:rPr>
          <w:rFonts w:ascii="Times New Roman" w:hAnsi="Times New Roman"/>
          <w:color w:val="404040"/>
          <w:sz w:val="26"/>
          <w:szCs w:val="26"/>
          <w:lang w:val="uk-UA"/>
        </w:rPr>
        <w:t>08.06.2021</w:t>
      </w:r>
      <w:r w:rsidR="00FC693E" w:rsidRPr="00A21B86">
        <w:rPr>
          <w:rFonts w:ascii="Times New Roman" w:hAnsi="Times New Roman"/>
          <w:color w:val="404040"/>
          <w:sz w:val="26"/>
          <w:szCs w:val="26"/>
          <w:lang w:val="uk-UA"/>
        </w:rPr>
        <w:tab/>
        <w:t xml:space="preserve">№ </w:t>
      </w:r>
      <w:r w:rsidRPr="00A21B86">
        <w:rPr>
          <w:rFonts w:ascii="Times New Roman" w:hAnsi="Times New Roman"/>
          <w:color w:val="404040"/>
          <w:sz w:val="26"/>
          <w:szCs w:val="26"/>
          <w:lang w:val="uk-UA"/>
        </w:rPr>
        <w:t>148</w:t>
      </w:r>
    </w:p>
    <w:p w:rsidR="00544292" w:rsidRDefault="0054429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Про надання дозволу на розробку</w:t>
      </w:r>
    </w:p>
    <w:p w:rsidR="00544292" w:rsidRDefault="0054429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проекту із землеустрою щодо відведення </w:t>
      </w:r>
    </w:p>
    <w:p w:rsidR="00544292" w:rsidRDefault="0054429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земельних ділянок у власність для ведення</w:t>
      </w:r>
    </w:p>
    <w:p w:rsidR="00544292" w:rsidRDefault="0054429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особистого селянського господарства</w:t>
      </w:r>
    </w:p>
    <w:p w:rsidR="00544292" w:rsidRDefault="005C410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громадянці </w:t>
      </w:r>
      <w:r w:rsidR="00544292">
        <w:rPr>
          <w:rFonts w:ascii="Times New Roman" w:hAnsi="Times New Roman" w:cs="Times New Roman"/>
          <w:sz w:val="26"/>
          <w:szCs w:val="26"/>
          <w:lang w:val="uk-UA"/>
        </w:rPr>
        <w:t>Червоненко О.І.</w:t>
      </w:r>
    </w:p>
    <w:p w:rsidR="00544292" w:rsidRPr="00544292" w:rsidRDefault="0054429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у Одрадокам</w:t>
      </w:r>
      <w:r w:rsidRPr="00544292">
        <w:rPr>
          <w:rFonts w:ascii="Times New Roman" w:hAnsi="Times New Roman" w:cs="Times New Roman"/>
          <w:sz w:val="26"/>
          <w:szCs w:val="26"/>
          <w:lang w:val="uk-UA"/>
        </w:rPr>
        <w:t>`</w:t>
      </w:r>
      <w:r>
        <w:rPr>
          <w:rFonts w:ascii="Times New Roman" w:hAnsi="Times New Roman" w:cs="Times New Roman"/>
          <w:sz w:val="26"/>
          <w:szCs w:val="26"/>
          <w:lang w:val="uk-UA"/>
        </w:rPr>
        <w:t xml:space="preserve">янському старостинському </w:t>
      </w:r>
    </w:p>
    <w:p w:rsidR="00544292" w:rsidRDefault="00544292" w:rsidP="0054429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окрузі</w:t>
      </w:r>
    </w:p>
    <w:p w:rsidR="00544292" w:rsidRDefault="00544292" w:rsidP="00544292">
      <w:pPr>
        <w:spacing w:after="0" w:line="240" w:lineRule="auto"/>
        <w:jc w:val="both"/>
        <w:rPr>
          <w:rFonts w:ascii="Times New Roman" w:hAnsi="Times New Roman" w:cs="Times New Roman"/>
          <w:sz w:val="26"/>
          <w:szCs w:val="26"/>
          <w:lang w:val="uk-UA"/>
        </w:rPr>
      </w:pPr>
    </w:p>
    <w:p w:rsidR="00544292" w:rsidRDefault="00544292" w:rsidP="00544292">
      <w:pPr>
        <w:shd w:val="clear" w:color="auto" w:fill="FFFFFF"/>
        <w:tabs>
          <w:tab w:val="left" w:pos="709"/>
        </w:tabs>
        <w:spacing w:after="24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Розглянувши заяву громадянки Червоненко Ольги Ільківни про надання дозволу на розробку проекту землеустрою щодо відведення земельних ділянок у власність керуючись статтями 12,22,33,116,118,121,122, ст. 134 Земельного Кодексу України, Законом України «Про оренду землі», Законом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ст. 26 Закону України «Про місцеве самоврядування в Україні</w:t>
      </w:r>
      <w:r>
        <w:rPr>
          <w:rStyle w:val="2"/>
          <w:rFonts w:ascii="Times New Roman" w:hAnsi="Times New Roman" w:cs="Times New Roman"/>
          <w:color w:val="000000"/>
          <w:sz w:val="26"/>
          <w:szCs w:val="26"/>
          <w:lang w:val="uk-UA" w:eastAsia="uk-UA"/>
        </w:rPr>
        <w:t xml:space="preserve">», сільська рада </w:t>
      </w:r>
    </w:p>
    <w:p w:rsidR="00544292" w:rsidRDefault="00544292" w:rsidP="00544292">
      <w:pPr>
        <w:jc w:val="center"/>
        <w:rPr>
          <w:rFonts w:ascii="Times New Roman" w:hAnsi="Times New Roman" w:cs="Times New Roman"/>
          <w:sz w:val="26"/>
          <w:szCs w:val="26"/>
          <w:lang w:val="uk-UA"/>
        </w:rPr>
      </w:pPr>
      <w:r>
        <w:rPr>
          <w:rFonts w:ascii="Times New Roman" w:hAnsi="Times New Roman" w:cs="Times New Roman"/>
          <w:sz w:val="26"/>
          <w:szCs w:val="26"/>
          <w:lang w:val="uk-UA"/>
        </w:rPr>
        <w:t>В И Р І Ш И Л А:</w:t>
      </w:r>
    </w:p>
    <w:p w:rsidR="00544292" w:rsidRDefault="00544292" w:rsidP="005C4102">
      <w:pPr>
        <w:pStyle w:val="a3"/>
        <w:numPr>
          <w:ilvl w:val="0"/>
          <w:numId w:val="1"/>
        </w:numPr>
        <w:shd w:val="clear" w:color="auto" w:fill="FFFFFF"/>
        <w:tabs>
          <w:tab w:val="left" w:pos="142"/>
          <w:tab w:val="left" w:pos="709"/>
          <w:tab w:val="left" w:pos="993"/>
        </w:tabs>
        <w:spacing w:after="0" w:line="240" w:lineRule="auto"/>
        <w:ind w:left="0" w:firstLine="71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Надати громадянці Червоненко Ользі Ільківні дозвіл на розробку проекту землеустрою щодо відведення у власність земельної ділянки  сільськогосподарського призначення комунальної власності,</w:t>
      </w:r>
      <w:r w:rsidR="00CB1C7D">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 xml:space="preserve">розташованої за межами  населених пунктів на території </w:t>
      </w:r>
      <w:proofErr w:type="spellStart"/>
      <w:r>
        <w:rPr>
          <w:rFonts w:ascii="Times New Roman" w:eastAsia="Times New Roman" w:hAnsi="Times New Roman" w:cs="Times New Roman"/>
          <w:sz w:val="26"/>
          <w:szCs w:val="26"/>
          <w:lang w:val="uk-UA"/>
        </w:rPr>
        <w:t>Одрадокам`янсь</w:t>
      </w:r>
      <w:r w:rsidR="00CB1C7D">
        <w:rPr>
          <w:rFonts w:ascii="Times New Roman" w:eastAsia="Times New Roman" w:hAnsi="Times New Roman" w:cs="Times New Roman"/>
          <w:sz w:val="26"/>
          <w:szCs w:val="26"/>
          <w:lang w:val="uk-UA"/>
        </w:rPr>
        <w:t>кого</w:t>
      </w:r>
      <w:proofErr w:type="spellEnd"/>
      <w:r w:rsidR="00CB1C7D">
        <w:rPr>
          <w:rFonts w:ascii="Times New Roman" w:eastAsia="Times New Roman" w:hAnsi="Times New Roman" w:cs="Times New Roman"/>
          <w:sz w:val="26"/>
          <w:szCs w:val="26"/>
          <w:lang w:val="uk-UA"/>
        </w:rPr>
        <w:t xml:space="preserve"> </w:t>
      </w:r>
      <w:proofErr w:type="spellStart"/>
      <w:r w:rsidR="00CB1C7D">
        <w:rPr>
          <w:rFonts w:ascii="Times New Roman" w:eastAsia="Times New Roman" w:hAnsi="Times New Roman" w:cs="Times New Roman"/>
          <w:sz w:val="26"/>
          <w:szCs w:val="26"/>
          <w:lang w:val="uk-UA"/>
        </w:rPr>
        <w:t>старостинського</w:t>
      </w:r>
      <w:proofErr w:type="spellEnd"/>
      <w:r w:rsidR="00CB1C7D">
        <w:rPr>
          <w:rFonts w:ascii="Times New Roman" w:eastAsia="Times New Roman" w:hAnsi="Times New Roman" w:cs="Times New Roman"/>
          <w:sz w:val="26"/>
          <w:szCs w:val="26"/>
          <w:lang w:val="uk-UA"/>
        </w:rPr>
        <w:t xml:space="preserve"> округу </w:t>
      </w:r>
      <w:proofErr w:type="spellStart"/>
      <w:r>
        <w:rPr>
          <w:rFonts w:ascii="Times New Roman" w:eastAsia="Times New Roman" w:hAnsi="Times New Roman" w:cs="Times New Roman"/>
          <w:sz w:val="26"/>
          <w:szCs w:val="26"/>
          <w:lang w:val="uk-UA"/>
        </w:rPr>
        <w:t>Бериславського</w:t>
      </w:r>
      <w:proofErr w:type="spellEnd"/>
      <w:r>
        <w:rPr>
          <w:rFonts w:ascii="Times New Roman" w:eastAsia="Times New Roman" w:hAnsi="Times New Roman" w:cs="Times New Roman"/>
          <w:sz w:val="26"/>
          <w:szCs w:val="26"/>
          <w:lang w:val="uk-UA"/>
        </w:rPr>
        <w:t xml:space="preserve"> району Херсонської області;площею 0,7167 га,</w:t>
      </w:r>
      <w:r w:rsidR="00CB1C7D">
        <w:rPr>
          <w:rFonts w:ascii="Times New Roman" w:eastAsia="Times New Roman" w:hAnsi="Times New Roman" w:cs="Times New Roman"/>
          <w:sz w:val="26"/>
          <w:szCs w:val="26"/>
          <w:lang w:val="uk-UA"/>
        </w:rPr>
        <w:t xml:space="preserve"> кадастровий номер: 6520685900:03:001:0674 з</w:t>
      </w:r>
      <w:r>
        <w:rPr>
          <w:rFonts w:ascii="Times New Roman" w:eastAsia="Times New Roman" w:hAnsi="Times New Roman" w:cs="Times New Roman"/>
          <w:sz w:val="26"/>
          <w:szCs w:val="26"/>
          <w:lang w:val="uk-UA"/>
        </w:rPr>
        <w:t xml:space="preserve"> цільовим призначенням-для ведення особистого селянського господарства.</w:t>
      </w:r>
    </w:p>
    <w:p w:rsidR="00544292" w:rsidRDefault="00544292" w:rsidP="005C4102">
      <w:pPr>
        <w:pStyle w:val="a3"/>
        <w:numPr>
          <w:ilvl w:val="0"/>
          <w:numId w:val="1"/>
        </w:numPr>
        <w:tabs>
          <w:tab w:val="left" w:pos="993"/>
        </w:tabs>
        <w:spacing w:after="0" w:line="240" w:lineRule="auto"/>
        <w:ind w:left="0" w:firstLine="71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Громадянці Червоненко Ользі Ільківні замовити розробку проекту землеустрою  в землевпорядній організації, яка має відповідну ліцензію та після погодження з відповідними службами надати на затвердження до Тягинської сільської ради.</w:t>
      </w:r>
    </w:p>
    <w:p w:rsidR="00544292" w:rsidRDefault="00544292" w:rsidP="005C4102">
      <w:pPr>
        <w:pStyle w:val="a3"/>
        <w:numPr>
          <w:ilvl w:val="0"/>
          <w:numId w:val="1"/>
        </w:numPr>
        <w:tabs>
          <w:tab w:val="left" w:pos="993"/>
        </w:tabs>
        <w:spacing w:line="240" w:lineRule="auto"/>
        <w:ind w:left="0" w:firstLine="71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rPr>
        <w:t xml:space="preserve"> Контроль за виконанням </w:t>
      </w:r>
      <w:r>
        <w:rPr>
          <w:rFonts w:ascii="Times New Roman" w:eastAsia="Times New Roman" w:hAnsi="Times New Roman" w:cs="Times New Roman"/>
          <w:sz w:val="26"/>
          <w:szCs w:val="26"/>
          <w:lang w:val="uk-UA"/>
        </w:rPr>
        <w:t>даного</w:t>
      </w:r>
      <w:proofErr w:type="spellStart"/>
      <w:r>
        <w:rPr>
          <w:rFonts w:ascii="Times New Roman" w:eastAsia="Times New Roman" w:hAnsi="Times New Roman" w:cs="Times New Roman"/>
          <w:sz w:val="26"/>
          <w:szCs w:val="26"/>
        </w:rPr>
        <w:t>рішення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покласти</w:t>
      </w:r>
      <w:proofErr w:type="spellEnd"/>
      <w:r>
        <w:rPr>
          <w:rFonts w:ascii="Times New Roman" w:eastAsia="Times New Roman" w:hAnsi="Times New Roman" w:cs="Times New Roman"/>
          <w:sz w:val="26"/>
          <w:szCs w:val="26"/>
        </w:rPr>
        <w:t xml:space="preserve"> на </w:t>
      </w:r>
      <w:proofErr w:type="spellStart"/>
      <w:r>
        <w:rPr>
          <w:rFonts w:ascii="Times New Roman" w:eastAsia="Times New Roman" w:hAnsi="Times New Roman" w:cs="Times New Roman"/>
          <w:sz w:val="26"/>
          <w:szCs w:val="26"/>
        </w:rPr>
        <w:t>постійну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комісію</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Тягинської</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сільської</w:t>
      </w:r>
      <w:proofErr w:type="spellEnd"/>
      <w:r>
        <w:rPr>
          <w:rFonts w:ascii="Times New Roman" w:eastAsia="Times New Roman" w:hAnsi="Times New Roman" w:cs="Times New Roman"/>
          <w:sz w:val="26"/>
          <w:szCs w:val="26"/>
        </w:rPr>
        <w:t xml:space="preserve"> ради з питань </w:t>
      </w:r>
      <w:r>
        <w:rPr>
          <w:rFonts w:ascii="Times New Roman" w:eastAsia="Times New Roman" w:hAnsi="Times New Roman" w:cs="Times New Roman"/>
          <w:sz w:val="26"/>
          <w:szCs w:val="26"/>
          <w:lang w:val="uk-UA"/>
        </w:rPr>
        <w:t>регулювання земельних відносин та охорони навколишнього середовища.</w:t>
      </w:r>
    </w:p>
    <w:p w:rsidR="00544292" w:rsidRDefault="00544292" w:rsidP="00544292">
      <w:pPr>
        <w:pStyle w:val="a3"/>
        <w:spacing w:line="240" w:lineRule="auto"/>
        <w:ind w:left="1125"/>
        <w:jc w:val="both"/>
        <w:rPr>
          <w:rFonts w:ascii="Times New Roman" w:eastAsia="Times New Roman" w:hAnsi="Times New Roman" w:cs="Times New Roman"/>
          <w:sz w:val="26"/>
          <w:szCs w:val="26"/>
          <w:lang w:val="uk-UA"/>
        </w:rPr>
      </w:pPr>
    </w:p>
    <w:p w:rsidR="005C4102" w:rsidRDefault="005C4102" w:rsidP="005C4102">
      <w:pPr>
        <w:pStyle w:val="a3"/>
        <w:tabs>
          <w:tab w:val="left" w:pos="6804"/>
        </w:tabs>
        <w:spacing w:line="240" w:lineRule="auto"/>
        <w:ind w:left="0"/>
        <w:jc w:val="both"/>
        <w:rPr>
          <w:rFonts w:ascii="Times New Roman" w:eastAsia="Times New Roman" w:hAnsi="Times New Roman" w:cs="Times New Roman"/>
          <w:sz w:val="26"/>
          <w:szCs w:val="26"/>
          <w:lang w:val="uk-UA"/>
        </w:rPr>
      </w:pPr>
    </w:p>
    <w:p w:rsidR="00544292" w:rsidRDefault="00E2045B" w:rsidP="005C4102">
      <w:pPr>
        <w:pStyle w:val="a3"/>
        <w:tabs>
          <w:tab w:val="left" w:pos="6804"/>
        </w:tabs>
        <w:spacing w:line="240" w:lineRule="auto"/>
        <w:ind w:left="0"/>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rPr>
        <w:t>Сільський</w:t>
      </w:r>
      <w:r w:rsidR="00544292">
        <w:rPr>
          <w:rFonts w:ascii="Times New Roman" w:eastAsia="Times New Roman" w:hAnsi="Times New Roman" w:cs="Times New Roman"/>
          <w:sz w:val="26"/>
          <w:szCs w:val="26"/>
        </w:rPr>
        <w:t>голова</w:t>
      </w:r>
      <w:proofErr w:type="spellEnd"/>
      <w:r w:rsidR="005C4102">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 xml:space="preserve">Раїса </w:t>
      </w:r>
      <w:r w:rsidR="00544292">
        <w:rPr>
          <w:rFonts w:ascii="Times New Roman" w:eastAsia="Times New Roman" w:hAnsi="Times New Roman" w:cs="Times New Roman"/>
          <w:sz w:val="26"/>
          <w:szCs w:val="26"/>
          <w:lang w:val="uk-UA"/>
        </w:rPr>
        <w:t>ПОНОМАРЕНКО</w:t>
      </w:r>
    </w:p>
    <w:p w:rsidR="00544292" w:rsidRDefault="00544292" w:rsidP="00544292">
      <w:pPr>
        <w:shd w:val="clear" w:color="auto" w:fill="FFFFFF"/>
        <w:tabs>
          <w:tab w:val="left" w:pos="709"/>
          <w:tab w:val="left" w:pos="1134"/>
        </w:tabs>
        <w:spacing w:after="0" w:line="240" w:lineRule="auto"/>
        <w:jc w:val="both"/>
        <w:rPr>
          <w:rFonts w:ascii="Times New Roman" w:eastAsia="Times New Roman" w:hAnsi="Times New Roman" w:cs="Times New Roman"/>
          <w:sz w:val="26"/>
          <w:szCs w:val="26"/>
          <w:lang w:val="uk-UA"/>
        </w:rPr>
      </w:pPr>
    </w:p>
    <w:p w:rsidR="00575D56" w:rsidRDefault="00575D56"/>
    <w:sectPr w:rsidR="00575D56" w:rsidSect="005C410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3B40"/>
    <w:multiLevelType w:val="hybridMultilevel"/>
    <w:tmpl w:val="A8ECF374"/>
    <w:lvl w:ilvl="0" w:tplc="CDC6A83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292"/>
    <w:rsid w:val="001F7691"/>
    <w:rsid w:val="00544292"/>
    <w:rsid w:val="00575D56"/>
    <w:rsid w:val="005C4102"/>
    <w:rsid w:val="00724917"/>
    <w:rsid w:val="007A6C9F"/>
    <w:rsid w:val="008E282C"/>
    <w:rsid w:val="00A21B86"/>
    <w:rsid w:val="00BC0F80"/>
    <w:rsid w:val="00CB1C7D"/>
    <w:rsid w:val="00DD4521"/>
    <w:rsid w:val="00E2045B"/>
    <w:rsid w:val="00FC6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292"/>
    <w:pPr>
      <w:ind w:left="720"/>
      <w:contextualSpacing/>
    </w:pPr>
    <w:rPr>
      <w:rFonts w:eastAsiaTheme="minorEastAsia"/>
      <w:lang w:eastAsia="ru-RU"/>
    </w:rPr>
  </w:style>
  <w:style w:type="character" w:customStyle="1" w:styleId="2">
    <w:name w:val="Основной текст (2)_"/>
    <w:basedOn w:val="a0"/>
    <w:link w:val="20"/>
    <w:locked/>
    <w:rsid w:val="00544292"/>
    <w:rPr>
      <w:sz w:val="28"/>
      <w:szCs w:val="28"/>
      <w:shd w:val="clear" w:color="auto" w:fill="FFFFFF"/>
    </w:rPr>
  </w:style>
  <w:style w:type="paragraph" w:customStyle="1" w:styleId="20">
    <w:name w:val="Основной текст (2)"/>
    <w:basedOn w:val="a"/>
    <w:link w:val="2"/>
    <w:rsid w:val="00544292"/>
    <w:pPr>
      <w:widowControl w:val="0"/>
      <w:shd w:val="clear" w:color="auto" w:fill="FFFFFF"/>
      <w:spacing w:before="60" w:after="300" w:line="326" w:lineRule="exact"/>
    </w:pPr>
    <w:rPr>
      <w:rFonts w:ascii="Calibri" w:eastAsia="Calibri" w:hAnsi="Calibri" w:cs="Times New Roman"/>
      <w:sz w:val="28"/>
      <w:szCs w:val="28"/>
      <w:lang w:eastAsia="ru-RU"/>
    </w:rPr>
  </w:style>
  <w:style w:type="paragraph" w:styleId="a4">
    <w:name w:val="Balloon Text"/>
    <w:basedOn w:val="a"/>
    <w:link w:val="a5"/>
    <w:uiPriority w:val="99"/>
    <w:semiHidden/>
    <w:unhideWhenUsed/>
    <w:rsid w:val="005442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29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3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ФВ</cp:lastModifiedBy>
  <cp:revision>9</cp:revision>
  <cp:lastPrinted>2021-06-09T07:59:00Z</cp:lastPrinted>
  <dcterms:created xsi:type="dcterms:W3CDTF">2021-05-21T05:33:00Z</dcterms:created>
  <dcterms:modified xsi:type="dcterms:W3CDTF">2021-06-09T10:03:00Z</dcterms:modified>
</cp:coreProperties>
</file>