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0" w:rsidRDefault="00667AB0" w:rsidP="00667AB0">
      <w:pPr>
        <w:pStyle w:val="a4"/>
        <w:spacing w:before="57" w:after="0" w:line="274" w:lineRule="atLeast"/>
        <w:rPr>
          <w:sz w:val="26"/>
        </w:rPr>
      </w:pPr>
    </w:p>
    <w:p w:rsidR="00667AB0" w:rsidRPr="00310761" w:rsidRDefault="001E7FAF" w:rsidP="00667AB0">
      <w:pPr>
        <w:tabs>
          <w:tab w:val="left" w:pos="3686"/>
        </w:tabs>
        <w:spacing w:after="240"/>
        <w:ind w:right="-1192"/>
        <w:rPr>
          <w:color w:val="FF0000"/>
          <w:szCs w:val="20"/>
          <w:lang w:eastAsia="ru-RU"/>
        </w:rPr>
      </w:pPr>
      <w:r>
        <w:rPr>
          <w:noProof/>
          <w:color w:val="FF0000"/>
          <w:szCs w:val="20"/>
          <w:lang w:val="ru-RU" w:eastAsia="ru-RU"/>
        </w:rPr>
        <w:tab/>
      </w:r>
      <w:r w:rsidR="00667AB0" w:rsidRPr="00310761">
        <w:rPr>
          <w:noProof/>
          <w:color w:val="FF0000"/>
          <w:szCs w:val="20"/>
          <w:lang w:val="ru-RU" w:eastAsia="ru-RU"/>
        </w:rPr>
        <w:t xml:space="preserve"> </w:t>
      </w:r>
      <w:r w:rsidR="00667AB0">
        <w:rPr>
          <w:noProof/>
          <w:color w:val="FF0000"/>
          <w:szCs w:val="20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B0" w:rsidRPr="001E7FAF" w:rsidRDefault="00667AB0" w:rsidP="00667AB0">
      <w:pPr>
        <w:jc w:val="center"/>
        <w:rPr>
          <w:b/>
          <w:sz w:val="28"/>
          <w:szCs w:val="28"/>
          <w:lang w:eastAsia="ru-RU"/>
        </w:rPr>
      </w:pPr>
      <w:r w:rsidRPr="001E7FAF">
        <w:rPr>
          <w:b/>
          <w:sz w:val="28"/>
          <w:szCs w:val="28"/>
          <w:lang w:eastAsia="ru-RU"/>
        </w:rPr>
        <w:t>ТЯГИНСЬКА СІЛЬСЬКА  РАДА</w:t>
      </w:r>
    </w:p>
    <w:p w:rsidR="00667AB0" w:rsidRPr="001E7FAF" w:rsidRDefault="00667AB0" w:rsidP="00667AB0">
      <w:pPr>
        <w:jc w:val="center"/>
        <w:rPr>
          <w:b/>
          <w:sz w:val="28"/>
          <w:szCs w:val="28"/>
          <w:lang w:eastAsia="ru-RU"/>
        </w:rPr>
      </w:pPr>
      <w:r w:rsidRPr="001E7FAF">
        <w:rPr>
          <w:b/>
          <w:sz w:val="28"/>
          <w:szCs w:val="28"/>
          <w:lang w:eastAsia="ru-RU"/>
        </w:rPr>
        <w:t>БЕРИСЛАВСЬКОГО  РАЙОНУ  ХЕРСОНСЬКОЇ  ОБЛАСТІ</w:t>
      </w:r>
    </w:p>
    <w:p w:rsidR="00667AB0" w:rsidRPr="001E7FAF" w:rsidRDefault="001E7FAF" w:rsidP="00667AB0">
      <w:pPr>
        <w:jc w:val="center"/>
        <w:rPr>
          <w:b/>
          <w:sz w:val="28"/>
          <w:szCs w:val="28"/>
          <w:lang w:eastAsia="ru-RU"/>
        </w:rPr>
      </w:pPr>
      <w:r w:rsidRPr="001E7FAF">
        <w:rPr>
          <w:b/>
          <w:spacing w:val="20"/>
          <w:sz w:val="28"/>
          <w:szCs w:val="28"/>
          <w:lang w:eastAsia="ru-RU"/>
        </w:rPr>
        <w:t>ПЕРША</w:t>
      </w:r>
      <w:r>
        <w:rPr>
          <w:b/>
          <w:sz w:val="28"/>
          <w:szCs w:val="28"/>
          <w:lang w:eastAsia="ru-RU"/>
        </w:rPr>
        <w:t xml:space="preserve"> </w:t>
      </w:r>
      <w:r w:rsidR="00667AB0" w:rsidRPr="001E7FAF">
        <w:rPr>
          <w:b/>
          <w:sz w:val="28"/>
          <w:szCs w:val="28"/>
          <w:lang w:eastAsia="ru-RU"/>
        </w:rPr>
        <w:t xml:space="preserve">СЕСІЯ </w:t>
      </w:r>
      <w:r w:rsidR="00667AB0" w:rsidRPr="001E7FAF">
        <w:rPr>
          <w:b/>
          <w:sz w:val="28"/>
          <w:szCs w:val="28"/>
          <w:lang w:val="en-US" w:eastAsia="ru-RU"/>
        </w:rPr>
        <w:t>VIII</w:t>
      </w:r>
      <w:r w:rsidR="00667AB0" w:rsidRPr="001E7FAF">
        <w:rPr>
          <w:b/>
          <w:sz w:val="28"/>
          <w:szCs w:val="28"/>
          <w:lang w:eastAsia="ru-RU"/>
        </w:rPr>
        <w:t xml:space="preserve"> СКЛИКАННЯ</w:t>
      </w:r>
    </w:p>
    <w:p w:rsidR="001E7FAF" w:rsidRDefault="001E7FAF" w:rsidP="00667AB0">
      <w:pPr>
        <w:jc w:val="center"/>
        <w:rPr>
          <w:b/>
          <w:sz w:val="28"/>
          <w:szCs w:val="28"/>
          <w:lang w:eastAsia="ru-RU"/>
        </w:rPr>
      </w:pPr>
    </w:p>
    <w:p w:rsidR="00667AB0" w:rsidRPr="001E7FAF" w:rsidRDefault="00667AB0" w:rsidP="00667AB0">
      <w:pPr>
        <w:jc w:val="center"/>
        <w:rPr>
          <w:b/>
          <w:sz w:val="28"/>
          <w:szCs w:val="28"/>
          <w:lang w:eastAsia="ru-RU"/>
        </w:rPr>
      </w:pPr>
      <w:r w:rsidRPr="001E7FAF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1E7FAF">
        <w:rPr>
          <w:b/>
          <w:sz w:val="28"/>
          <w:szCs w:val="28"/>
          <w:lang w:eastAsia="ru-RU"/>
        </w:rPr>
        <w:t>Н</w:t>
      </w:r>
      <w:proofErr w:type="spellEnd"/>
      <w:r w:rsidRPr="001E7FAF">
        <w:rPr>
          <w:b/>
          <w:sz w:val="28"/>
          <w:szCs w:val="28"/>
          <w:lang w:eastAsia="ru-RU"/>
        </w:rPr>
        <w:t xml:space="preserve"> Я</w:t>
      </w:r>
    </w:p>
    <w:p w:rsidR="001E7FAF" w:rsidRDefault="001E7FAF" w:rsidP="001E7FAF">
      <w:pPr>
        <w:tabs>
          <w:tab w:val="left" w:pos="6804"/>
        </w:tabs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12.11.2020</w:t>
      </w:r>
      <w:r>
        <w:rPr>
          <w:bCs/>
          <w:sz w:val="26"/>
          <w:szCs w:val="26"/>
          <w:lang w:eastAsia="ru-RU"/>
        </w:rPr>
        <w:tab/>
      </w:r>
      <w:r w:rsidR="00667AB0">
        <w:rPr>
          <w:bCs/>
          <w:sz w:val="26"/>
          <w:szCs w:val="26"/>
          <w:lang w:eastAsia="ru-RU"/>
        </w:rPr>
        <w:t>№_</w:t>
      </w:r>
      <w:r>
        <w:rPr>
          <w:bCs/>
          <w:sz w:val="26"/>
          <w:szCs w:val="26"/>
          <w:lang w:eastAsia="ru-RU"/>
        </w:rPr>
        <w:t>9</w:t>
      </w:r>
    </w:p>
    <w:p w:rsidR="00667AB0" w:rsidRDefault="00667AB0" w:rsidP="001E7FAF">
      <w:pPr>
        <w:tabs>
          <w:tab w:val="left" w:pos="6804"/>
        </w:tabs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Про </w:t>
      </w:r>
      <w:r w:rsidR="00526621" w:rsidRPr="00BF3D44">
        <w:rPr>
          <w:bCs/>
          <w:sz w:val="26"/>
          <w:szCs w:val="26"/>
          <w:lang w:eastAsia="ru-RU"/>
        </w:rPr>
        <w:t>умови оплати праці</w:t>
      </w:r>
    </w:p>
    <w:p w:rsidR="002A5822" w:rsidRPr="00BF3D44" w:rsidRDefault="00526621" w:rsidP="00667AB0">
      <w:pPr>
        <w:autoSpaceDE w:val="0"/>
        <w:autoSpaceDN w:val="0"/>
        <w:adjustRightInd w:val="0"/>
        <w:ind w:right="2976"/>
        <w:rPr>
          <w:bCs/>
          <w:sz w:val="26"/>
          <w:szCs w:val="26"/>
        </w:rPr>
      </w:pPr>
      <w:r w:rsidRPr="00BF3D44">
        <w:rPr>
          <w:bCs/>
          <w:sz w:val="26"/>
          <w:szCs w:val="26"/>
          <w:lang w:eastAsia="ru-RU"/>
        </w:rPr>
        <w:t xml:space="preserve"> сільського голови </w:t>
      </w:r>
      <w:r w:rsidR="001B3BD3" w:rsidRPr="00BF3D44">
        <w:rPr>
          <w:bCs/>
          <w:sz w:val="26"/>
          <w:szCs w:val="26"/>
          <w:lang w:eastAsia="ru-RU"/>
        </w:rPr>
        <w:t>на 2020 рік</w:t>
      </w:r>
    </w:p>
    <w:p w:rsidR="002A5822" w:rsidRPr="00BF3D44" w:rsidRDefault="002A5822" w:rsidP="002A5822">
      <w:pPr>
        <w:autoSpaceDE w:val="0"/>
        <w:autoSpaceDN w:val="0"/>
        <w:adjustRightInd w:val="0"/>
        <w:rPr>
          <w:sz w:val="26"/>
          <w:szCs w:val="26"/>
        </w:rPr>
      </w:pPr>
    </w:p>
    <w:p w:rsidR="00526621" w:rsidRPr="00BF3D44" w:rsidRDefault="00526621" w:rsidP="002A582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526621" w:rsidRPr="00BF3D44" w:rsidRDefault="00526621" w:rsidP="00D7512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BF3D44">
        <w:rPr>
          <w:sz w:val="26"/>
          <w:szCs w:val="26"/>
          <w:lang w:eastAsia="ru-RU"/>
        </w:rPr>
        <w:t xml:space="preserve">Відповідно до статті 26 Закону України «Про місцеве самоврядування в Україні», статті 21 Закону України «Про службу в органах місцевого самоврядування в Україні», керуючись постановою Кабінету Міністрів України від </w:t>
      </w:r>
      <w:r w:rsidRPr="00BF3D44">
        <w:rPr>
          <w:sz w:val="26"/>
          <w:szCs w:val="26"/>
        </w:rPr>
        <w:t xml:space="preserve">9 березня 2006 року </w:t>
      </w:r>
      <w:r w:rsidRPr="00BF3D44">
        <w:rPr>
          <w:sz w:val="26"/>
          <w:szCs w:val="26"/>
          <w:lang w:eastAsia="ru-RU"/>
        </w:rPr>
        <w:t>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і доповненнями), сільська рада,</w:t>
      </w:r>
    </w:p>
    <w:p w:rsidR="003560ED" w:rsidRPr="00BF3D44" w:rsidRDefault="003560ED" w:rsidP="00906D93">
      <w:pPr>
        <w:jc w:val="center"/>
        <w:rPr>
          <w:sz w:val="26"/>
          <w:szCs w:val="26"/>
        </w:rPr>
      </w:pPr>
    </w:p>
    <w:p w:rsidR="00906D93" w:rsidRPr="001E7FAF" w:rsidRDefault="00906D93" w:rsidP="00906D93">
      <w:pPr>
        <w:jc w:val="center"/>
        <w:rPr>
          <w:b/>
          <w:spacing w:val="20"/>
          <w:sz w:val="26"/>
          <w:szCs w:val="26"/>
        </w:rPr>
      </w:pPr>
      <w:r w:rsidRPr="001E7FAF">
        <w:rPr>
          <w:b/>
          <w:spacing w:val="20"/>
          <w:sz w:val="26"/>
          <w:szCs w:val="26"/>
        </w:rPr>
        <w:t>ВИРІШИЛА:</w:t>
      </w:r>
    </w:p>
    <w:p w:rsidR="00906D93" w:rsidRPr="00BF3D44" w:rsidRDefault="00906D93" w:rsidP="00906D93">
      <w:pPr>
        <w:jc w:val="center"/>
        <w:rPr>
          <w:sz w:val="26"/>
          <w:szCs w:val="26"/>
        </w:rPr>
      </w:pPr>
    </w:p>
    <w:p w:rsidR="00906D93" w:rsidRPr="00BF3D44" w:rsidRDefault="00A82F5C" w:rsidP="001E7FAF">
      <w:pPr>
        <w:pStyle w:val="a3"/>
        <w:numPr>
          <w:ilvl w:val="0"/>
          <w:numId w:val="4"/>
        </w:numPr>
        <w:tabs>
          <w:tab w:val="num" w:pos="284"/>
        </w:tabs>
        <w:ind w:left="0" w:right="-2" w:firstLine="851"/>
        <w:jc w:val="both"/>
        <w:rPr>
          <w:sz w:val="26"/>
          <w:szCs w:val="26"/>
          <w:lang w:eastAsia="ru-RU"/>
        </w:rPr>
      </w:pPr>
      <w:r w:rsidRPr="00BF3D44">
        <w:rPr>
          <w:sz w:val="26"/>
          <w:szCs w:val="26"/>
          <w:lang w:eastAsia="ru-RU"/>
        </w:rPr>
        <w:t>У</w:t>
      </w:r>
      <w:r w:rsidR="00906D93" w:rsidRPr="00BF3D44">
        <w:rPr>
          <w:sz w:val="26"/>
          <w:szCs w:val="26"/>
          <w:lang w:eastAsia="ru-RU"/>
        </w:rPr>
        <w:t>становити сільському голові такі надбавки:</w:t>
      </w:r>
    </w:p>
    <w:p w:rsidR="00906D93" w:rsidRPr="00BF3D44" w:rsidRDefault="00906D93" w:rsidP="001E7FAF">
      <w:pPr>
        <w:tabs>
          <w:tab w:val="left" w:pos="7338"/>
          <w:tab w:val="right" w:pos="9639"/>
        </w:tabs>
        <w:ind w:firstLine="851"/>
        <w:jc w:val="both"/>
        <w:rPr>
          <w:sz w:val="26"/>
          <w:szCs w:val="26"/>
          <w:lang w:eastAsia="ru-RU"/>
        </w:rPr>
      </w:pPr>
      <w:r w:rsidRPr="00BF3D44">
        <w:rPr>
          <w:sz w:val="26"/>
          <w:szCs w:val="26"/>
        </w:rPr>
        <w:t>1.1.</w:t>
      </w:r>
      <w:r w:rsidR="001E7FAF">
        <w:rPr>
          <w:sz w:val="26"/>
          <w:szCs w:val="26"/>
        </w:rPr>
        <w:t xml:space="preserve"> </w:t>
      </w:r>
      <w:r w:rsidRPr="00BF3D44">
        <w:rPr>
          <w:sz w:val="26"/>
          <w:szCs w:val="26"/>
          <w:lang w:eastAsia="ru-RU"/>
        </w:rPr>
        <w:t>Надбавку за ранг посадової особи місцевого самоврядування в розмірі залежно від встановленого рангу;</w:t>
      </w:r>
    </w:p>
    <w:p w:rsidR="00906D93" w:rsidRPr="00BF3D44" w:rsidRDefault="00906D93" w:rsidP="001E7FAF">
      <w:pPr>
        <w:tabs>
          <w:tab w:val="left" w:pos="7338"/>
          <w:tab w:val="right" w:pos="9639"/>
        </w:tabs>
        <w:ind w:firstLine="851"/>
        <w:jc w:val="both"/>
        <w:rPr>
          <w:sz w:val="26"/>
          <w:szCs w:val="26"/>
        </w:rPr>
      </w:pPr>
      <w:r w:rsidRPr="00BF3D44">
        <w:rPr>
          <w:bCs/>
          <w:sz w:val="26"/>
          <w:szCs w:val="26"/>
        </w:rPr>
        <w:t xml:space="preserve">1.2. </w:t>
      </w:r>
      <w:r w:rsidRPr="00BF3D44">
        <w:rPr>
          <w:sz w:val="26"/>
          <w:szCs w:val="26"/>
          <w:lang w:eastAsia="ru-RU"/>
        </w:rPr>
        <w:t>Надбавку за вислугу років в розмірі залежно від стажу роботи, який дає право на одержання такої надбавки;</w:t>
      </w:r>
    </w:p>
    <w:p w:rsidR="00906D93" w:rsidRPr="00BF3D44" w:rsidRDefault="00906D93" w:rsidP="00A82F5C">
      <w:pPr>
        <w:tabs>
          <w:tab w:val="num" w:pos="0"/>
          <w:tab w:val="num" w:pos="284"/>
          <w:tab w:val="left" w:pos="9971"/>
        </w:tabs>
        <w:ind w:right="-2" w:firstLine="851"/>
        <w:jc w:val="both"/>
        <w:rPr>
          <w:sz w:val="26"/>
          <w:szCs w:val="26"/>
        </w:rPr>
      </w:pPr>
      <w:r w:rsidRPr="00BF3D44">
        <w:rPr>
          <w:sz w:val="26"/>
          <w:szCs w:val="26"/>
        </w:rPr>
        <w:t xml:space="preserve">1.3. </w:t>
      </w:r>
      <w:r w:rsidRPr="00BF3D44">
        <w:rPr>
          <w:sz w:val="26"/>
          <w:szCs w:val="26"/>
          <w:lang w:eastAsia="ru-RU"/>
        </w:rPr>
        <w:t>Надбавку за високі досягнення у праці або за виконання особливо важливої роботи у розмірі 50 відсотків посадового окладу з урахуванням надбавки за ранг державного службовця та надбавки за вислугу років в межах встановленого фонду оплати праці</w:t>
      </w:r>
      <w:r w:rsidR="00A82F5C" w:rsidRPr="00BF3D44">
        <w:rPr>
          <w:sz w:val="26"/>
          <w:szCs w:val="26"/>
        </w:rPr>
        <w:t>.</w:t>
      </w:r>
    </w:p>
    <w:p w:rsidR="00A82F5C" w:rsidRPr="00BF3D44" w:rsidRDefault="00A82F5C" w:rsidP="00A82F5C">
      <w:pPr>
        <w:tabs>
          <w:tab w:val="num" w:pos="0"/>
          <w:tab w:val="num" w:pos="284"/>
          <w:tab w:val="left" w:pos="9971"/>
        </w:tabs>
        <w:ind w:right="-2" w:firstLine="851"/>
        <w:jc w:val="both"/>
        <w:rPr>
          <w:sz w:val="26"/>
          <w:szCs w:val="26"/>
          <w:lang w:eastAsia="ru-RU"/>
        </w:rPr>
      </w:pPr>
      <w:r w:rsidRPr="00BF3D44">
        <w:rPr>
          <w:sz w:val="26"/>
          <w:szCs w:val="26"/>
        </w:rPr>
        <w:t>2.</w:t>
      </w:r>
      <w:r w:rsidRPr="00BF3D44">
        <w:rPr>
          <w:sz w:val="26"/>
          <w:szCs w:val="26"/>
          <w:lang w:eastAsia="ru-RU"/>
        </w:rPr>
        <w:t xml:space="preserve"> Здійснювати щомісячне преміювання сільського голови у розмірі </w:t>
      </w:r>
      <w:r w:rsidR="001E7FAF">
        <w:rPr>
          <w:sz w:val="26"/>
          <w:szCs w:val="26"/>
          <w:lang w:eastAsia="ru-RU"/>
        </w:rPr>
        <w:t>50</w:t>
      </w:r>
      <w:r w:rsidRPr="00BF3D44">
        <w:rPr>
          <w:sz w:val="26"/>
          <w:szCs w:val="26"/>
          <w:lang w:eastAsia="ru-RU"/>
        </w:rPr>
        <w:t>% посадового окладу з урахуванням надбавок за ранг та вислугу років.</w:t>
      </w:r>
    </w:p>
    <w:p w:rsidR="00A82F5C" w:rsidRPr="00BF3D44" w:rsidRDefault="00A82F5C" w:rsidP="003560ED">
      <w:pPr>
        <w:tabs>
          <w:tab w:val="num" w:pos="0"/>
          <w:tab w:val="num" w:pos="284"/>
          <w:tab w:val="left" w:pos="9971"/>
        </w:tabs>
        <w:ind w:right="-2" w:firstLine="851"/>
        <w:jc w:val="both"/>
        <w:rPr>
          <w:sz w:val="26"/>
          <w:szCs w:val="26"/>
          <w:lang w:eastAsia="ru-RU"/>
        </w:rPr>
      </w:pPr>
      <w:r w:rsidRPr="00BF3D44">
        <w:rPr>
          <w:sz w:val="26"/>
          <w:szCs w:val="26"/>
          <w:lang w:eastAsia="ru-RU"/>
        </w:rPr>
        <w:t>3. Преміювання до державних, професійних свят та ювілейних дат здійснювати в межах коштів, передбачених на преміювання та за рахунок економії коштів на оплату праці.</w:t>
      </w:r>
    </w:p>
    <w:p w:rsidR="00A82F5C" w:rsidRPr="00BF3D44" w:rsidRDefault="00A82F5C" w:rsidP="003560ED">
      <w:pPr>
        <w:tabs>
          <w:tab w:val="num" w:pos="0"/>
          <w:tab w:val="num" w:pos="284"/>
          <w:tab w:val="left" w:pos="9971"/>
        </w:tabs>
        <w:ind w:right="-2" w:firstLine="851"/>
        <w:jc w:val="both"/>
        <w:rPr>
          <w:sz w:val="26"/>
          <w:szCs w:val="26"/>
          <w:lang w:eastAsia="ru-RU"/>
        </w:rPr>
      </w:pPr>
      <w:r w:rsidRPr="00BF3D44">
        <w:rPr>
          <w:sz w:val="26"/>
          <w:szCs w:val="26"/>
          <w:lang w:eastAsia="ru-RU"/>
        </w:rPr>
        <w:t>4. Здійснювати виплату матеріальної допомоги для вирішення соціально-побутових питань та допомоги на оздоровлення при наданні щорічної відпустки у розмірі, що не перевищує середньомісячної заробітної плати, у межах затверджених видатків на оплату праці.</w:t>
      </w:r>
    </w:p>
    <w:p w:rsidR="003560ED" w:rsidRPr="00BF3D44" w:rsidRDefault="00944FBC" w:rsidP="001E7FAF">
      <w:pPr>
        <w:tabs>
          <w:tab w:val="left" w:pos="7338"/>
          <w:tab w:val="right" w:pos="9639"/>
        </w:tabs>
        <w:ind w:firstLine="851"/>
        <w:jc w:val="both"/>
        <w:rPr>
          <w:sz w:val="26"/>
          <w:szCs w:val="26"/>
        </w:rPr>
      </w:pPr>
      <w:r w:rsidRPr="00BF3D44">
        <w:rPr>
          <w:sz w:val="26"/>
          <w:szCs w:val="26"/>
          <w:lang w:eastAsia="ru-RU"/>
        </w:rPr>
        <w:t>5</w:t>
      </w:r>
      <w:r w:rsidR="003560ED" w:rsidRPr="00BF3D44">
        <w:rPr>
          <w:sz w:val="26"/>
          <w:szCs w:val="26"/>
          <w:lang w:eastAsia="ru-RU"/>
        </w:rPr>
        <w:t>.</w:t>
      </w:r>
      <w:r w:rsidR="003560ED" w:rsidRPr="00BF3D44">
        <w:rPr>
          <w:sz w:val="26"/>
          <w:szCs w:val="26"/>
        </w:rPr>
        <w:t xml:space="preserve"> Контроль за виконанням даного рішення покласти  на постійну комісію з питань 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:rsidR="003560ED" w:rsidRPr="00BF3D44" w:rsidRDefault="003560ED" w:rsidP="003560ED">
      <w:pPr>
        <w:tabs>
          <w:tab w:val="num" w:pos="0"/>
          <w:tab w:val="num" w:pos="284"/>
          <w:tab w:val="left" w:pos="9971"/>
        </w:tabs>
        <w:ind w:right="-2" w:firstLine="851"/>
        <w:jc w:val="both"/>
        <w:rPr>
          <w:sz w:val="26"/>
          <w:szCs w:val="26"/>
          <w:lang w:eastAsia="ru-RU"/>
        </w:rPr>
      </w:pPr>
    </w:p>
    <w:p w:rsidR="00526621" w:rsidRPr="00944FBC" w:rsidRDefault="002A5822" w:rsidP="001E7FAF">
      <w:pPr>
        <w:tabs>
          <w:tab w:val="left" w:pos="6804"/>
        </w:tabs>
        <w:autoSpaceDE w:val="0"/>
        <w:autoSpaceDN w:val="0"/>
        <w:adjustRightInd w:val="0"/>
        <w:spacing w:before="340"/>
      </w:pPr>
      <w:r w:rsidRPr="00BF3D44">
        <w:rPr>
          <w:bCs/>
          <w:sz w:val="26"/>
          <w:szCs w:val="26"/>
        </w:rPr>
        <w:t>Сільський голова</w:t>
      </w:r>
      <w:r w:rsidR="001E7FAF">
        <w:rPr>
          <w:bCs/>
          <w:sz w:val="26"/>
          <w:szCs w:val="26"/>
        </w:rPr>
        <w:tab/>
      </w:r>
      <w:r w:rsidR="00BF3D44" w:rsidRPr="00BF3D44">
        <w:rPr>
          <w:bCs/>
          <w:sz w:val="26"/>
          <w:szCs w:val="26"/>
        </w:rPr>
        <w:t>Р.ПОНОМАРЕНКО</w:t>
      </w:r>
    </w:p>
    <w:sectPr w:rsidR="00526621" w:rsidRPr="00944FBC" w:rsidSect="00BF3D44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36C"/>
    <w:multiLevelType w:val="multilevel"/>
    <w:tmpl w:val="F058F0CA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842009B"/>
    <w:multiLevelType w:val="multilevel"/>
    <w:tmpl w:val="B072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066E5"/>
    <w:multiLevelType w:val="multilevel"/>
    <w:tmpl w:val="42C63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083631"/>
    <w:multiLevelType w:val="hybridMultilevel"/>
    <w:tmpl w:val="D53C1F0A"/>
    <w:lvl w:ilvl="0" w:tplc="5B868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822"/>
    <w:rsid w:val="001B3BD3"/>
    <w:rsid w:val="001E7FAF"/>
    <w:rsid w:val="002338C2"/>
    <w:rsid w:val="002A5822"/>
    <w:rsid w:val="003560ED"/>
    <w:rsid w:val="00526621"/>
    <w:rsid w:val="00667AB0"/>
    <w:rsid w:val="006C0B77"/>
    <w:rsid w:val="008242FF"/>
    <w:rsid w:val="008245BF"/>
    <w:rsid w:val="00870751"/>
    <w:rsid w:val="00906D93"/>
    <w:rsid w:val="00922C48"/>
    <w:rsid w:val="00944FBC"/>
    <w:rsid w:val="00A82F5C"/>
    <w:rsid w:val="00B915B7"/>
    <w:rsid w:val="00BD1FDA"/>
    <w:rsid w:val="00BF3D44"/>
    <w:rsid w:val="00D75128"/>
    <w:rsid w:val="00EA59DF"/>
    <w:rsid w:val="00EE4070"/>
    <w:rsid w:val="00F12C76"/>
    <w:rsid w:val="00F6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2A5822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western">
    <w:name w:val="western"/>
    <w:basedOn w:val="a"/>
    <w:rsid w:val="00526621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906D93"/>
    <w:pPr>
      <w:ind w:left="720"/>
      <w:contextualSpacing/>
    </w:pPr>
  </w:style>
  <w:style w:type="paragraph" w:styleId="a4">
    <w:name w:val="Body Text"/>
    <w:basedOn w:val="a"/>
    <w:link w:val="a5"/>
    <w:rsid w:val="00667AB0"/>
    <w:pPr>
      <w:widowControl w:val="0"/>
      <w:suppressAutoHyphens/>
      <w:spacing w:after="283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667AB0"/>
    <w:rPr>
      <w:rFonts w:ascii="Times New Roman" w:eastAsia="Arial Unicode MS" w:hAnsi="Times New Roman" w:cs="Times New Roman"/>
      <w:kern w:val="1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67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AB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4</cp:revision>
  <dcterms:created xsi:type="dcterms:W3CDTF">2020-11-10T09:42:00Z</dcterms:created>
  <dcterms:modified xsi:type="dcterms:W3CDTF">2020-11-17T09:18:00Z</dcterms:modified>
</cp:coreProperties>
</file>