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F1" w:rsidRDefault="00AF2AF1" w:rsidP="00AF2AF1">
      <w:pPr>
        <w:tabs>
          <w:tab w:val="left" w:pos="4132"/>
        </w:tabs>
        <w:jc w:val="center"/>
        <w:rPr>
          <w:b/>
        </w:rPr>
      </w:pPr>
      <w:r>
        <w:rPr>
          <w:b/>
          <w:noProof/>
          <w:lang w:val="uk-UA" w:eastAsia="uk-UA"/>
        </w:rPr>
        <w:drawing>
          <wp:inline distT="0" distB="0" distL="0" distR="0">
            <wp:extent cx="428625" cy="609600"/>
            <wp:effectExtent l="19050" t="0" r="9525" b="0"/>
            <wp:docPr id="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AF2AF1" w:rsidRDefault="00AF2AF1" w:rsidP="00AF2AF1">
      <w:pPr>
        <w:tabs>
          <w:tab w:val="left" w:pos="4132"/>
        </w:tabs>
        <w:jc w:val="center"/>
        <w:rPr>
          <w:b/>
        </w:rPr>
      </w:pPr>
    </w:p>
    <w:p w:rsidR="00AF2AF1" w:rsidRPr="00C356E9" w:rsidRDefault="00AF2AF1" w:rsidP="00AF2AF1">
      <w:pPr>
        <w:tabs>
          <w:tab w:val="left" w:pos="4132"/>
        </w:tabs>
        <w:jc w:val="center"/>
        <w:rPr>
          <w:b/>
          <w:sz w:val="26"/>
          <w:szCs w:val="26"/>
        </w:rPr>
      </w:pPr>
      <w:r w:rsidRPr="00C356E9">
        <w:rPr>
          <w:b/>
          <w:sz w:val="26"/>
          <w:szCs w:val="26"/>
        </w:rPr>
        <w:t>ТЯГИНСЬКА СІЛЬСЬКА РАДА</w:t>
      </w:r>
    </w:p>
    <w:p w:rsidR="00AF2AF1" w:rsidRPr="00C356E9" w:rsidRDefault="00AF2AF1" w:rsidP="00AF2AF1">
      <w:pPr>
        <w:tabs>
          <w:tab w:val="left" w:pos="4132"/>
        </w:tabs>
        <w:jc w:val="center"/>
        <w:rPr>
          <w:b/>
          <w:sz w:val="26"/>
          <w:szCs w:val="26"/>
        </w:rPr>
      </w:pPr>
      <w:r w:rsidRPr="00C356E9">
        <w:rPr>
          <w:b/>
          <w:sz w:val="26"/>
          <w:szCs w:val="26"/>
        </w:rPr>
        <w:t>БЕРИСЛАВСЬКОГО РАЙОНУ ХЕРСОНСЬКОЇ ОБЛАСТІ</w:t>
      </w:r>
    </w:p>
    <w:p w:rsidR="00AF2AF1" w:rsidRPr="00C356E9" w:rsidRDefault="00D54B71" w:rsidP="00AF2AF1">
      <w:pPr>
        <w:tabs>
          <w:tab w:val="left" w:pos="4132"/>
          <w:tab w:val="left" w:pos="6946"/>
        </w:tabs>
        <w:jc w:val="center"/>
        <w:rPr>
          <w:b/>
          <w:sz w:val="26"/>
          <w:szCs w:val="26"/>
        </w:rPr>
      </w:pPr>
      <w:r>
        <w:rPr>
          <w:b/>
          <w:sz w:val="26"/>
          <w:szCs w:val="26"/>
          <w:lang w:val="uk-UA"/>
        </w:rPr>
        <w:t>СОРОК ЧЕТВЕРТА</w:t>
      </w:r>
      <w:r w:rsidR="00AF2AF1">
        <w:rPr>
          <w:b/>
          <w:sz w:val="26"/>
          <w:szCs w:val="26"/>
        </w:rPr>
        <w:t xml:space="preserve"> </w:t>
      </w:r>
      <w:r w:rsidR="00AF2AF1" w:rsidRPr="00C356E9">
        <w:rPr>
          <w:b/>
          <w:sz w:val="26"/>
          <w:szCs w:val="26"/>
        </w:rPr>
        <w:t>СЕС</w:t>
      </w:r>
      <w:r w:rsidR="00AF2AF1">
        <w:rPr>
          <w:b/>
          <w:sz w:val="26"/>
          <w:szCs w:val="26"/>
        </w:rPr>
        <w:t>ІЯ СЬМОГО</w:t>
      </w:r>
      <w:r w:rsidR="00AF2AF1" w:rsidRPr="00C356E9">
        <w:rPr>
          <w:b/>
          <w:sz w:val="26"/>
          <w:szCs w:val="26"/>
        </w:rPr>
        <w:t xml:space="preserve"> СКЛИКАННЯ</w:t>
      </w:r>
    </w:p>
    <w:p w:rsidR="00AF2AF1" w:rsidRPr="00C356E9" w:rsidRDefault="00AF2AF1" w:rsidP="00AF2AF1">
      <w:pPr>
        <w:tabs>
          <w:tab w:val="left" w:pos="4132"/>
        </w:tabs>
        <w:jc w:val="center"/>
        <w:rPr>
          <w:b/>
          <w:sz w:val="26"/>
          <w:szCs w:val="26"/>
        </w:rPr>
      </w:pPr>
    </w:p>
    <w:p w:rsidR="00AF2AF1" w:rsidRPr="00C356E9" w:rsidRDefault="00AF2AF1" w:rsidP="00AF2AF1">
      <w:pPr>
        <w:jc w:val="center"/>
        <w:rPr>
          <w:spacing w:val="40"/>
          <w:sz w:val="26"/>
          <w:szCs w:val="26"/>
        </w:rPr>
      </w:pPr>
      <w:proofErr w:type="gramStart"/>
      <w:r w:rsidRPr="00C356E9">
        <w:rPr>
          <w:spacing w:val="40"/>
          <w:sz w:val="26"/>
          <w:szCs w:val="26"/>
        </w:rPr>
        <w:t>Р</w:t>
      </w:r>
      <w:proofErr w:type="gramEnd"/>
      <w:r w:rsidRPr="00C356E9">
        <w:rPr>
          <w:spacing w:val="40"/>
          <w:sz w:val="26"/>
          <w:szCs w:val="26"/>
        </w:rPr>
        <w:t>ІШЕННЯ</w:t>
      </w:r>
    </w:p>
    <w:p w:rsidR="00AF2AF1" w:rsidRDefault="00AF2AF1" w:rsidP="00AF2AF1">
      <w:pPr>
        <w:tabs>
          <w:tab w:val="left" w:pos="7088"/>
        </w:tabs>
        <w:jc w:val="both"/>
      </w:pPr>
    </w:p>
    <w:p w:rsidR="00AF2AF1" w:rsidRPr="004D0444" w:rsidRDefault="00D54B71" w:rsidP="00AF2AF1">
      <w:pPr>
        <w:tabs>
          <w:tab w:val="left" w:pos="6946"/>
        </w:tabs>
        <w:jc w:val="both"/>
        <w:rPr>
          <w:sz w:val="26"/>
          <w:szCs w:val="26"/>
          <w:lang w:val="uk-UA"/>
        </w:rPr>
      </w:pPr>
      <w:r>
        <w:rPr>
          <w:sz w:val="26"/>
          <w:szCs w:val="26"/>
          <w:lang w:val="uk-UA"/>
        </w:rPr>
        <w:t>14.08.2020</w:t>
      </w:r>
      <w:r w:rsidR="00AF2AF1" w:rsidRPr="004D0444">
        <w:rPr>
          <w:sz w:val="26"/>
          <w:szCs w:val="26"/>
        </w:rPr>
        <w:tab/>
        <w:t>№</w:t>
      </w:r>
      <w:r w:rsidR="004D0444">
        <w:rPr>
          <w:sz w:val="26"/>
          <w:szCs w:val="26"/>
          <w:lang w:val="uk-UA"/>
        </w:rPr>
        <w:t xml:space="preserve"> </w:t>
      </w:r>
      <w:r>
        <w:rPr>
          <w:sz w:val="26"/>
          <w:szCs w:val="26"/>
          <w:lang w:val="uk-UA"/>
        </w:rPr>
        <w:t>498</w:t>
      </w:r>
    </w:p>
    <w:p w:rsidR="005B2E57" w:rsidRPr="00130E2D" w:rsidRDefault="005B2E57" w:rsidP="00AC1219">
      <w:pPr>
        <w:autoSpaceDE w:val="0"/>
        <w:autoSpaceDN w:val="0"/>
        <w:rPr>
          <w:sz w:val="26"/>
          <w:szCs w:val="26"/>
          <w:lang w:val="uk-UA"/>
        </w:rPr>
      </w:pPr>
      <w:r w:rsidRPr="00130E2D">
        <w:rPr>
          <w:sz w:val="26"/>
          <w:szCs w:val="26"/>
          <w:lang w:val="uk-UA"/>
        </w:rPr>
        <w:t>Про</w:t>
      </w:r>
      <w:r w:rsidR="00163C6E">
        <w:rPr>
          <w:sz w:val="26"/>
          <w:szCs w:val="26"/>
          <w:lang w:val="uk-UA"/>
        </w:rPr>
        <w:t xml:space="preserve"> </w:t>
      </w:r>
      <w:r w:rsidRPr="00130E2D">
        <w:rPr>
          <w:sz w:val="26"/>
          <w:szCs w:val="26"/>
          <w:lang w:val="uk-UA"/>
        </w:rPr>
        <w:t xml:space="preserve">хід виконання Програми </w:t>
      </w:r>
    </w:p>
    <w:p w:rsidR="00B54582" w:rsidRDefault="00AF2AF1" w:rsidP="00AC1219">
      <w:pPr>
        <w:autoSpaceDE w:val="0"/>
        <w:autoSpaceDN w:val="0"/>
        <w:rPr>
          <w:sz w:val="26"/>
          <w:szCs w:val="26"/>
          <w:lang w:val="uk-UA"/>
        </w:rPr>
      </w:pPr>
      <w:r w:rsidRPr="00130E2D">
        <w:rPr>
          <w:sz w:val="26"/>
          <w:szCs w:val="26"/>
          <w:lang w:val="uk-UA"/>
        </w:rPr>
        <w:t>соціально-економічного, культурного</w:t>
      </w:r>
    </w:p>
    <w:p w:rsidR="00B54582" w:rsidRDefault="00163C6E" w:rsidP="00AC1219">
      <w:pPr>
        <w:autoSpaceDE w:val="0"/>
        <w:autoSpaceDN w:val="0"/>
        <w:rPr>
          <w:sz w:val="26"/>
          <w:szCs w:val="26"/>
          <w:lang w:val="uk-UA"/>
        </w:rPr>
      </w:pPr>
      <w:r>
        <w:rPr>
          <w:sz w:val="26"/>
          <w:szCs w:val="26"/>
          <w:lang w:val="uk-UA"/>
        </w:rPr>
        <w:t xml:space="preserve"> </w:t>
      </w:r>
      <w:r w:rsidR="00AF2AF1" w:rsidRPr="00130E2D">
        <w:rPr>
          <w:sz w:val="26"/>
          <w:szCs w:val="26"/>
          <w:lang w:val="uk-UA"/>
        </w:rPr>
        <w:t xml:space="preserve">та духовного </w:t>
      </w:r>
      <w:r w:rsidR="005B2E57" w:rsidRPr="00130E2D">
        <w:rPr>
          <w:sz w:val="26"/>
          <w:szCs w:val="26"/>
          <w:lang w:val="uk-UA"/>
        </w:rPr>
        <w:t>розвитку</w:t>
      </w:r>
      <w:r w:rsidR="00B54582">
        <w:rPr>
          <w:sz w:val="26"/>
          <w:szCs w:val="26"/>
          <w:lang w:val="uk-UA"/>
        </w:rPr>
        <w:t xml:space="preserve"> </w:t>
      </w:r>
      <w:r w:rsidR="00AF2AF1" w:rsidRPr="00130E2D">
        <w:rPr>
          <w:sz w:val="26"/>
          <w:szCs w:val="26"/>
          <w:lang w:val="uk-UA"/>
        </w:rPr>
        <w:t xml:space="preserve">Тягинської </w:t>
      </w:r>
    </w:p>
    <w:p w:rsidR="005B2E57" w:rsidRPr="00130E2D" w:rsidRDefault="00AF2AF1" w:rsidP="00AC1219">
      <w:pPr>
        <w:autoSpaceDE w:val="0"/>
        <w:autoSpaceDN w:val="0"/>
        <w:rPr>
          <w:sz w:val="26"/>
          <w:szCs w:val="26"/>
          <w:lang w:val="uk-UA"/>
        </w:rPr>
      </w:pPr>
      <w:r w:rsidRPr="00130E2D">
        <w:rPr>
          <w:sz w:val="26"/>
          <w:szCs w:val="26"/>
          <w:lang w:val="uk-UA"/>
        </w:rPr>
        <w:t xml:space="preserve">сільської ради за </w:t>
      </w:r>
      <w:r w:rsidR="00E03BB2">
        <w:rPr>
          <w:sz w:val="26"/>
          <w:szCs w:val="26"/>
          <w:lang w:val="uk-UA"/>
        </w:rPr>
        <w:t>перше півріччя</w:t>
      </w:r>
      <w:r w:rsidRPr="00130E2D">
        <w:rPr>
          <w:sz w:val="26"/>
          <w:szCs w:val="26"/>
          <w:lang w:val="uk-UA"/>
        </w:rPr>
        <w:t xml:space="preserve"> 20</w:t>
      </w:r>
      <w:r w:rsidR="006E137E">
        <w:rPr>
          <w:sz w:val="26"/>
          <w:szCs w:val="26"/>
          <w:lang w:val="uk-UA"/>
        </w:rPr>
        <w:t>20</w:t>
      </w:r>
      <w:r w:rsidR="005B2E57" w:rsidRPr="00130E2D">
        <w:rPr>
          <w:sz w:val="26"/>
          <w:szCs w:val="26"/>
          <w:lang w:val="uk-UA"/>
        </w:rPr>
        <w:t xml:space="preserve"> </w:t>
      </w:r>
      <w:r w:rsidRPr="00130E2D">
        <w:rPr>
          <w:sz w:val="26"/>
          <w:szCs w:val="26"/>
          <w:lang w:val="uk-UA"/>
        </w:rPr>
        <w:t>року</w:t>
      </w:r>
    </w:p>
    <w:p w:rsidR="00130E2D" w:rsidRDefault="00130E2D" w:rsidP="00AF2AF1">
      <w:pPr>
        <w:ind w:firstLine="709"/>
        <w:jc w:val="both"/>
        <w:rPr>
          <w:sz w:val="26"/>
          <w:szCs w:val="26"/>
          <w:lang w:val="uk-UA"/>
        </w:rPr>
      </w:pPr>
    </w:p>
    <w:p w:rsidR="005B2E57" w:rsidRPr="00130E2D" w:rsidRDefault="005B2E57" w:rsidP="00AF2AF1">
      <w:pPr>
        <w:ind w:firstLine="709"/>
        <w:jc w:val="both"/>
        <w:rPr>
          <w:sz w:val="26"/>
          <w:szCs w:val="26"/>
          <w:lang w:val="uk-UA"/>
        </w:rPr>
      </w:pPr>
      <w:r w:rsidRPr="00130E2D">
        <w:rPr>
          <w:sz w:val="26"/>
          <w:szCs w:val="26"/>
          <w:lang w:val="uk-UA"/>
        </w:rPr>
        <w:t>Заслухавши та обговоривши інформацію</w:t>
      </w:r>
      <w:r w:rsidRPr="00130E2D">
        <w:rPr>
          <w:b/>
          <w:sz w:val="26"/>
          <w:szCs w:val="26"/>
          <w:lang w:val="uk-UA"/>
        </w:rPr>
        <w:t xml:space="preserve"> </w:t>
      </w:r>
      <w:r w:rsidRPr="00130E2D">
        <w:rPr>
          <w:sz w:val="26"/>
          <w:szCs w:val="26"/>
          <w:lang w:val="uk-UA"/>
        </w:rPr>
        <w:t xml:space="preserve">сільського голови </w:t>
      </w:r>
      <w:r w:rsidR="00AF2AF1" w:rsidRPr="00130E2D">
        <w:rPr>
          <w:sz w:val="26"/>
          <w:szCs w:val="26"/>
          <w:lang w:val="uk-UA"/>
        </w:rPr>
        <w:t>Пономаренко Р.М.</w:t>
      </w:r>
      <w:r w:rsidRPr="00130E2D">
        <w:rPr>
          <w:sz w:val="26"/>
          <w:szCs w:val="26"/>
          <w:lang w:val="uk-UA"/>
        </w:rPr>
        <w:t xml:space="preserve"> «Про хід</w:t>
      </w:r>
      <w:r w:rsidR="00163C6E">
        <w:rPr>
          <w:sz w:val="26"/>
          <w:szCs w:val="26"/>
          <w:lang w:val="uk-UA"/>
        </w:rPr>
        <w:t xml:space="preserve"> </w:t>
      </w:r>
      <w:r w:rsidRPr="00130E2D">
        <w:rPr>
          <w:sz w:val="26"/>
          <w:szCs w:val="26"/>
          <w:lang w:val="uk-UA"/>
        </w:rPr>
        <w:t>виконання</w:t>
      </w:r>
      <w:r w:rsidR="00163C6E">
        <w:rPr>
          <w:sz w:val="26"/>
          <w:szCs w:val="26"/>
          <w:lang w:val="uk-UA"/>
        </w:rPr>
        <w:t xml:space="preserve"> </w:t>
      </w:r>
      <w:r w:rsidRPr="00130E2D">
        <w:rPr>
          <w:sz w:val="26"/>
          <w:szCs w:val="26"/>
          <w:lang w:val="uk-UA"/>
        </w:rPr>
        <w:t>Програми соціально-економічного</w:t>
      </w:r>
      <w:r w:rsidR="00B54582">
        <w:rPr>
          <w:sz w:val="26"/>
          <w:szCs w:val="26"/>
          <w:lang w:val="uk-UA"/>
        </w:rPr>
        <w:t>, культурного та духовного</w:t>
      </w:r>
      <w:r w:rsidRPr="00130E2D">
        <w:rPr>
          <w:sz w:val="26"/>
          <w:szCs w:val="26"/>
          <w:lang w:val="uk-UA"/>
        </w:rPr>
        <w:t xml:space="preserve"> розвитку </w:t>
      </w:r>
      <w:r w:rsidR="00E03BB2">
        <w:rPr>
          <w:sz w:val="26"/>
          <w:szCs w:val="26"/>
          <w:lang w:val="uk-UA"/>
        </w:rPr>
        <w:t>Тягинської сільської ради за перше півріччя</w:t>
      </w:r>
      <w:r w:rsidR="00AF2AF1" w:rsidRPr="00130E2D">
        <w:rPr>
          <w:sz w:val="26"/>
          <w:szCs w:val="26"/>
          <w:lang w:val="uk-UA"/>
        </w:rPr>
        <w:t xml:space="preserve"> 20</w:t>
      </w:r>
      <w:r w:rsidR="006E137E">
        <w:rPr>
          <w:sz w:val="26"/>
          <w:szCs w:val="26"/>
          <w:lang w:val="uk-UA"/>
        </w:rPr>
        <w:t>20</w:t>
      </w:r>
      <w:r w:rsidR="00AF2AF1" w:rsidRPr="00130E2D">
        <w:rPr>
          <w:sz w:val="26"/>
          <w:szCs w:val="26"/>
          <w:lang w:val="uk-UA"/>
        </w:rPr>
        <w:t xml:space="preserve"> року</w:t>
      </w:r>
      <w:r w:rsidRPr="00130E2D">
        <w:rPr>
          <w:sz w:val="26"/>
          <w:szCs w:val="26"/>
          <w:lang w:val="uk-UA"/>
        </w:rPr>
        <w:t>, затвердженої рішенням</w:t>
      </w:r>
      <w:r w:rsidR="00163C6E">
        <w:rPr>
          <w:sz w:val="26"/>
          <w:szCs w:val="26"/>
          <w:lang w:val="uk-UA"/>
        </w:rPr>
        <w:t xml:space="preserve"> </w:t>
      </w:r>
      <w:r w:rsidRPr="00130E2D">
        <w:rPr>
          <w:sz w:val="26"/>
          <w:szCs w:val="26"/>
          <w:lang w:val="uk-UA"/>
        </w:rPr>
        <w:t xml:space="preserve">сільської ради від </w:t>
      </w:r>
      <w:r w:rsidR="00AF2AF1" w:rsidRPr="00130E2D">
        <w:rPr>
          <w:sz w:val="26"/>
          <w:szCs w:val="26"/>
          <w:lang w:val="uk-UA"/>
        </w:rPr>
        <w:t>2</w:t>
      </w:r>
      <w:r w:rsidR="006E137E">
        <w:rPr>
          <w:sz w:val="26"/>
          <w:szCs w:val="26"/>
          <w:lang w:val="uk-UA"/>
        </w:rPr>
        <w:t>3</w:t>
      </w:r>
      <w:r w:rsidRPr="00130E2D">
        <w:rPr>
          <w:sz w:val="26"/>
          <w:szCs w:val="26"/>
          <w:lang w:val="uk-UA"/>
        </w:rPr>
        <w:t>.</w:t>
      </w:r>
      <w:r w:rsidR="00AF2AF1" w:rsidRPr="00130E2D">
        <w:rPr>
          <w:sz w:val="26"/>
          <w:szCs w:val="26"/>
          <w:lang w:val="uk-UA"/>
        </w:rPr>
        <w:t>12</w:t>
      </w:r>
      <w:r w:rsidRPr="00130E2D">
        <w:rPr>
          <w:sz w:val="26"/>
          <w:szCs w:val="26"/>
          <w:lang w:val="uk-UA"/>
        </w:rPr>
        <w:t>.201</w:t>
      </w:r>
      <w:r w:rsidR="006E137E">
        <w:rPr>
          <w:sz w:val="26"/>
          <w:szCs w:val="26"/>
          <w:lang w:val="uk-UA"/>
        </w:rPr>
        <w:t>9</w:t>
      </w:r>
      <w:r w:rsidRPr="00130E2D">
        <w:rPr>
          <w:sz w:val="26"/>
          <w:szCs w:val="26"/>
          <w:lang w:val="uk-UA"/>
        </w:rPr>
        <w:t xml:space="preserve"> року № </w:t>
      </w:r>
      <w:r w:rsidR="006E137E">
        <w:rPr>
          <w:sz w:val="26"/>
          <w:szCs w:val="26"/>
          <w:lang w:val="uk-UA"/>
        </w:rPr>
        <w:t>428</w:t>
      </w:r>
      <w:r w:rsidRPr="00130E2D">
        <w:rPr>
          <w:sz w:val="26"/>
          <w:szCs w:val="26"/>
          <w:lang w:val="uk-UA"/>
        </w:rPr>
        <w:t>», враховуючи висновк</w:t>
      </w:r>
      <w:r w:rsidR="00AF2AF1" w:rsidRPr="00130E2D">
        <w:rPr>
          <w:sz w:val="26"/>
          <w:szCs w:val="26"/>
          <w:lang w:val="uk-UA"/>
        </w:rPr>
        <w:t>и</w:t>
      </w:r>
      <w:r w:rsidRPr="00130E2D">
        <w:rPr>
          <w:sz w:val="26"/>
          <w:szCs w:val="26"/>
          <w:lang w:val="uk-UA"/>
        </w:rPr>
        <w:t xml:space="preserve"> постійн</w:t>
      </w:r>
      <w:r w:rsidR="00AF2AF1" w:rsidRPr="00130E2D">
        <w:rPr>
          <w:sz w:val="26"/>
          <w:szCs w:val="26"/>
          <w:lang w:val="uk-UA"/>
        </w:rPr>
        <w:t>их</w:t>
      </w:r>
      <w:r w:rsidRPr="00130E2D">
        <w:rPr>
          <w:sz w:val="26"/>
          <w:szCs w:val="26"/>
          <w:lang w:val="uk-UA"/>
        </w:rPr>
        <w:t xml:space="preserve"> комісі</w:t>
      </w:r>
      <w:r w:rsidR="00AF2AF1" w:rsidRPr="00130E2D">
        <w:rPr>
          <w:sz w:val="26"/>
          <w:szCs w:val="26"/>
          <w:lang w:val="uk-UA"/>
        </w:rPr>
        <w:t>й</w:t>
      </w:r>
      <w:r w:rsidR="00163C6E">
        <w:rPr>
          <w:sz w:val="26"/>
          <w:szCs w:val="26"/>
          <w:lang w:val="uk-UA"/>
        </w:rPr>
        <w:t xml:space="preserve"> </w:t>
      </w:r>
      <w:r w:rsidRPr="00130E2D">
        <w:rPr>
          <w:sz w:val="26"/>
          <w:szCs w:val="26"/>
          <w:lang w:val="uk-UA"/>
        </w:rPr>
        <w:t>сільської,</w:t>
      </w:r>
      <w:r w:rsidR="00AF2AF1" w:rsidRPr="00130E2D">
        <w:rPr>
          <w:sz w:val="26"/>
          <w:szCs w:val="26"/>
          <w:lang w:val="uk-UA"/>
        </w:rPr>
        <w:t xml:space="preserve"> відповідно до пункту 1 частини двадцять другої статті 26 Закону України «Про місцеве самоврядування в Україні» ,</w:t>
      </w:r>
      <w:r w:rsidRPr="00130E2D">
        <w:rPr>
          <w:sz w:val="26"/>
          <w:szCs w:val="26"/>
          <w:lang w:val="uk-UA"/>
        </w:rPr>
        <w:t xml:space="preserve"> сільська рада</w:t>
      </w:r>
    </w:p>
    <w:p w:rsidR="005B2E57" w:rsidRPr="00130E2D" w:rsidRDefault="005B2E57" w:rsidP="00AC1219">
      <w:pPr>
        <w:autoSpaceDE w:val="0"/>
        <w:autoSpaceDN w:val="0"/>
        <w:ind w:right="-506"/>
        <w:rPr>
          <w:sz w:val="26"/>
          <w:szCs w:val="26"/>
          <w:lang w:val="uk-UA"/>
        </w:rPr>
      </w:pPr>
    </w:p>
    <w:p w:rsidR="005B2E57" w:rsidRPr="00B54582" w:rsidRDefault="005B2E57" w:rsidP="00AF2AF1">
      <w:pPr>
        <w:autoSpaceDE w:val="0"/>
        <w:autoSpaceDN w:val="0"/>
        <w:ind w:right="-506"/>
        <w:jc w:val="center"/>
        <w:rPr>
          <w:b/>
          <w:spacing w:val="20"/>
          <w:sz w:val="26"/>
          <w:szCs w:val="26"/>
          <w:lang w:val="uk-UA"/>
        </w:rPr>
      </w:pPr>
      <w:r w:rsidRPr="00B54582">
        <w:rPr>
          <w:b/>
          <w:spacing w:val="20"/>
          <w:sz w:val="26"/>
          <w:szCs w:val="26"/>
          <w:lang w:val="uk-UA"/>
        </w:rPr>
        <w:t>ВИРІШИЛА:</w:t>
      </w:r>
    </w:p>
    <w:p w:rsidR="005B2E57" w:rsidRPr="00130E2D" w:rsidRDefault="005B2E57" w:rsidP="00AC1219">
      <w:pPr>
        <w:autoSpaceDE w:val="0"/>
        <w:autoSpaceDN w:val="0"/>
        <w:ind w:right="-506"/>
        <w:rPr>
          <w:sz w:val="26"/>
          <w:szCs w:val="26"/>
          <w:lang w:val="uk-UA"/>
        </w:rPr>
      </w:pPr>
    </w:p>
    <w:p w:rsidR="005B2E57" w:rsidRPr="00130E2D" w:rsidRDefault="005B2E57" w:rsidP="00AF2AF1">
      <w:pPr>
        <w:autoSpaceDE w:val="0"/>
        <w:autoSpaceDN w:val="0"/>
        <w:ind w:firstLine="709"/>
        <w:jc w:val="both"/>
        <w:rPr>
          <w:sz w:val="26"/>
          <w:szCs w:val="26"/>
          <w:lang w:val="uk-UA"/>
        </w:rPr>
      </w:pPr>
      <w:r w:rsidRPr="00130E2D">
        <w:rPr>
          <w:sz w:val="26"/>
          <w:szCs w:val="26"/>
          <w:lang w:val="uk-UA"/>
        </w:rPr>
        <w:t>1. Інформацію «Про хід виконання</w:t>
      </w:r>
      <w:r w:rsidR="00163C6E">
        <w:rPr>
          <w:sz w:val="26"/>
          <w:szCs w:val="26"/>
          <w:lang w:val="uk-UA"/>
        </w:rPr>
        <w:t xml:space="preserve"> </w:t>
      </w:r>
      <w:r w:rsidRPr="00130E2D">
        <w:rPr>
          <w:sz w:val="26"/>
          <w:szCs w:val="26"/>
          <w:lang w:val="uk-UA"/>
        </w:rPr>
        <w:t>Програми</w:t>
      </w:r>
      <w:r w:rsidR="00163C6E">
        <w:rPr>
          <w:sz w:val="26"/>
          <w:szCs w:val="26"/>
          <w:lang w:val="uk-UA"/>
        </w:rPr>
        <w:t xml:space="preserve"> </w:t>
      </w:r>
      <w:r w:rsidRPr="00130E2D">
        <w:rPr>
          <w:sz w:val="26"/>
          <w:szCs w:val="26"/>
          <w:lang w:val="uk-UA"/>
        </w:rPr>
        <w:t>соціально-економічного</w:t>
      </w:r>
      <w:r w:rsidR="00AF2AF1" w:rsidRPr="00130E2D">
        <w:rPr>
          <w:sz w:val="26"/>
          <w:szCs w:val="26"/>
          <w:lang w:val="uk-UA"/>
        </w:rPr>
        <w:t xml:space="preserve">, культурного та духовного </w:t>
      </w:r>
      <w:r w:rsidRPr="00130E2D">
        <w:rPr>
          <w:sz w:val="26"/>
          <w:szCs w:val="26"/>
          <w:lang w:val="uk-UA"/>
        </w:rPr>
        <w:t xml:space="preserve">розвитку </w:t>
      </w:r>
      <w:r w:rsidR="00AF2AF1" w:rsidRPr="00130E2D">
        <w:rPr>
          <w:sz w:val="26"/>
          <w:szCs w:val="26"/>
          <w:lang w:val="uk-UA"/>
        </w:rPr>
        <w:t xml:space="preserve">Тягинської сільської ради за </w:t>
      </w:r>
      <w:r w:rsidR="00E03BB2">
        <w:rPr>
          <w:sz w:val="26"/>
          <w:szCs w:val="26"/>
          <w:lang w:val="uk-UA"/>
        </w:rPr>
        <w:t>перше півріччя</w:t>
      </w:r>
      <w:r w:rsidR="00AF2AF1" w:rsidRPr="00130E2D">
        <w:rPr>
          <w:sz w:val="26"/>
          <w:szCs w:val="26"/>
          <w:lang w:val="uk-UA"/>
        </w:rPr>
        <w:t xml:space="preserve"> 20</w:t>
      </w:r>
      <w:r w:rsidR="006E137E">
        <w:rPr>
          <w:sz w:val="26"/>
          <w:szCs w:val="26"/>
          <w:lang w:val="uk-UA"/>
        </w:rPr>
        <w:t>20</w:t>
      </w:r>
      <w:r w:rsidR="00AF2AF1" w:rsidRPr="00130E2D">
        <w:rPr>
          <w:sz w:val="26"/>
          <w:szCs w:val="26"/>
          <w:lang w:val="uk-UA"/>
        </w:rPr>
        <w:t xml:space="preserve"> року</w:t>
      </w:r>
      <w:r w:rsidRPr="00130E2D">
        <w:rPr>
          <w:sz w:val="26"/>
          <w:szCs w:val="26"/>
          <w:lang w:val="uk-UA"/>
        </w:rPr>
        <w:t>, затвердженої рішенням</w:t>
      </w:r>
      <w:r w:rsidR="00163C6E">
        <w:rPr>
          <w:sz w:val="26"/>
          <w:szCs w:val="26"/>
          <w:lang w:val="uk-UA"/>
        </w:rPr>
        <w:t xml:space="preserve"> </w:t>
      </w:r>
      <w:r w:rsidRPr="00130E2D">
        <w:rPr>
          <w:sz w:val="26"/>
          <w:szCs w:val="26"/>
          <w:lang w:val="uk-UA"/>
        </w:rPr>
        <w:t xml:space="preserve">сільської ради від </w:t>
      </w:r>
      <w:r w:rsidR="00D8124E" w:rsidRPr="00130E2D">
        <w:rPr>
          <w:sz w:val="26"/>
          <w:szCs w:val="26"/>
          <w:lang w:val="uk-UA"/>
        </w:rPr>
        <w:t>2</w:t>
      </w:r>
      <w:r w:rsidR="006E137E">
        <w:rPr>
          <w:sz w:val="26"/>
          <w:szCs w:val="26"/>
          <w:lang w:val="uk-UA"/>
        </w:rPr>
        <w:t>3</w:t>
      </w:r>
      <w:r w:rsidRPr="00130E2D">
        <w:rPr>
          <w:sz w:val="26"/>
          <w:szCs w:val="26"/>
          <w:lang w:val="uk-UA"/>
        </w:rPr>
        <w:t>.</w:t>
      </w:r>
      <w:r w:rsidR="00D8124E" w:rsidRPr="00130E2D">
        <w:rPr>
          <w:sz w:val="26"/>
          <w:szCs w:val="26"/>
          <w:lang w:val="uk-UA"/>
        </w:rPr>
        <w:t>12</w:t>
      </w:r>
      <w:r w:rsidRPr="00130E2D">
        <w:rPr>
          <w:sz w:val="26"/>
          <w:szCs w:val="26"/>
          <w:lang w:val="uk-UA"/>
        </w:rPr>
        <w:t>.201</w:t>
      </w:r>
      <w:r w:rsidR="006E137E">
        <w:rPr>
          <w:sz w:val="26"/>
          <w:szCs w:val="26"/>
          <w:lang w:val="uk-UA"/>
        </w:rPr>
        <w:t>9</w:t>
      </w:r>
      <w:r w:rsidRPr="00130E2D">
        <w:rPr>
          <w:sz w:val="26"/>
          <w:szCs w:val="26"/>
          <w:lang w:val="uk-UA"/>
        </w:rPr>
        <w:t xml:space="preserve"> року № </w:t>
      </w:r>
      <w:r w:rsidR="006E137E">
        <w:rPr>
          <w:sz w:val="26"/>
          <w:szCs w:val="26"/>
          <w:lang w:val="uk-UA"/>
        </w:rPr>
        <w:t>428</w:t>
      </w:r>
      <w:r w:rsidRPr="00130E2D">
        <w:rPr>
          <w:sz w:val="26"/>
          <w:szCs w:val="26"/>
          <w:lang w:val="uk-UA"/>
        </w:rPr>
        <w:t xml:space="preserve">», прийняти до відома (інформація додається). </w:t>
      </w:r>
    </w:p>
    <w:p w:rsidR="00D8124E" w:rsidRPr="00130E2D" w:rsidRDefault="00D8124E" w:rsidP="00D8124E">
      <w:pPr>
        <w:autoSpaceDE w:val="0"/>
        <w:autoSpaceDN w:val="0"/>
        <w:ind w:firstLine="709"/>
        <w:rPr>
          <w:sz w:val="26"/>
          <w:szCs w:val="26"/>
          <w:lang w:val="uk-UA"/>
        </w:rPr>
      </w:pPr>
      <w:r w:rsidRPr="00130E2D">
        <w:rPr>
          <w:sz w:val="26"/>
          <w:szCs w:val="26"/>
        </w:rPr>
        <w:t xml:space="preserve">2. </w:t>
      </w:r>
      <w:r w:rsidRPr="00130E2D">
        <w:rPr>
          <w:sz w:val="26"/>
          <w:szCs w:val="26"/>
          <w:lang w:val="uk-UA"/>
        </w:rPr>
        <w:t>К</w:t>
      </w:r>
      <w:r w:rsidRPr="00130E2D">
        <w:rPr>
          <w:sz w:val="26"/>
          <w:szCs w:val="26"/>
        </w:rPr>
        <w:t>ерівникам підприємств, установ, організацій забезпечити виконання Програми соціально-економічного та культурного розвитку</w:t>
      </w:r>
      <w:r w:rsidR="00163C6E">
        <w:rPr>
          <w:sz w:val="26"/>
          <w:szCs w:val="26"/>
        </w:rPr>
        <w:t xml:space="preserve"> </w:t>
      </w:r>
      <w:r w:rsidRPr="00130E2D">
        <w:rPr>
          <w:sz w:val="26"/>
          <w:szCs w:val="26"/>
          <w:lang w:val="uk-UA"/>
        </w:rPr>
        <w:t>Тягин</w:t>
      </w:r>
      <w:r w:rsidR="00B54582">
        <w:rPr>
          <w:sz w:val="26"/>
          <w:szCs w:val="26"/>
          <w:lang w:val="uk-UA"/>
        </w:rPr>
        <w:t xml:space="preserve">ської сільської ради у наступному </w:t>
      </w:r>
      <w:r w:rsidR="00E03BB2">
        <w:rPr>
          <w:sz w:val="26"/>
          <w:szCs w:val="26"/>
          <w:lang w:val="uk-UA"/>
        </w:rPr>
        <w:t>півріччі</w:t>
      </w:r>
      <w:r w:rsidRPr="00130E2D">
        <w:rPr>
          <w:sz w:val="26"/>
          <w:szCs w:val="26"/>
          <w:lang w:val="uk-UA"/>
        </w:rPr>
        <w:t>.</w:t>
      </w:r>
    </w:p>
    <w:p w:rsidR="005B2E57" w:rsidRPr="00130E2D" w:rsidRDefault="00D8124E" w:rsidP="00AF2AF1">
      <w:pPr>
        <w:autoSpaceDE w:val="0"/>
        <w:autoSpaceDN w:val="0"/>
        <w:ind w:firstLine="567"/>
        <w:jc w:val="both"/>
        <w:rPr>
          <w:sz w:val="26"/>
          <w:szCs w:val="26"/>
          <w:lang w:val="uk-UA"/>
        </w:rPr>
      </w:pPr>
      <w:r w:rsidRPr="00130E2D">
        <w:rPr>
          <w:sz w:val="26"/>
          <w:szCs w:val="26"/>
          <w:lang w:val="uk-UA"/>
        </w:rPr>
        <w:t>3</w:t>
      </w:r>
      <w:r w:rsidR="005B2E57" w:rsidRPr="00130E2D">
        <w:rPr>
          <w:sz w:val="26"/>
          <w:szCs w:val="26"/>
          <w:lang w:val="uk-UA"/>
        </w:rPr>
        <w:t>. Контроль</w:t>
      </w:r>
      <w:r w:rsidR="00163C6E">
        <w:rPr>
          <w:sz w:val="26"/>
          <w:szCs w:val="26"/>
          <w:lang w:val="uk-UA"/>
        </w:rPr>
        <w:t xml:space="preserve"> </w:t>
      </w:r>
      <w:r w:rsidR="005B2E57" w:rsidRPr="00130E2D">
        <w:rPr>
          <w:sz w:val="26"/>
          <w:szCs w:val="26"/>
          <w:lang w:val="uk-UA"/>
        </w:rPr>
        <w:t>за</w:t>
      </w:r>
      <w:r w:rsidR="00163C6E">
        <w:rPr>
          <w:sz w:val="26"/>
          <w:szCs w:val="26"/>
          <w:lang w:val="uk-UA"/>
        </w:rPr>
        <w:t xml:space="preserve"> </w:t>
      </w:r>
      <w:r w:rsidR="005B2E57" w:rsidRPr="00130E2D">
        <w:rPr>
          <w:sz w:val="26"/>
          <w:szCs w:val="26"/>
          <w:lang w:val="uk-UA"/>
        </w:rPr>
        <w:t>виконанням</w:t>
      </w:r>
      <w:r w:rsidR="00163C6E">
        <w:rPr>
          <w:sz w:val="26"/>
          <w:szCs w:val="26"/>
          <w:lang w:val="uk-UA"/>
        </w:rPr>
        <w:t xml:space="preserve"> </w:t>
      </w:r>
      <w:r w:rsidR="005B2E57" w:rsidRPr="00130E2D">
        <w:rPr>
          <w:sz w:val="26"/>
          <w:szCs w:val="26"/>
          <w:lang w:val="uk-UA"/>
        </w:rPr>
        <w:t>Програми</w:t>
      </w:r>
      <w:r w:rsidR="00163C6E">
        <w:rPr>
          <w:sz w:val="26"/>
          <w:szCs w:val="26"/>
          <w:lang w:val="uk-UA"/>
        </w:rPr>
        <w:t xml:space="preserve"> </w:t>
      </w:r>
      <w:r w:rsidR="005B2E57" w:rsidRPr="00130E2D">
        <w:rPr>
          <w:sz w:val="26"/>
          <w:szCs w:val="26"/>
          <w:lang w:val="uk-UA"/>
        </w:rPr>
        <w:t xml:space="preserve">соціально-економічного розвитку </w:t>
      </w:r>
      <w:r w:rsidRPr="00130E2D">
        <w:rPr>
          <w:sz w:val="26"/>
          <w:szCs w:val="26"/>
          <w:lang w:val="uk-UA"/>
        </w:rPr>
        <w:t>Тягинської сільської ради</w:t>
      </w:r>
      <w:r w:rsidR="00163C6E">
        <w:rPr>
          <w:sz w:val="26"/>
          <w:szCs w:val="26"/>
          <w:lang w:val="uk-UA"/>
        </w:rPr>
        <w:t xml:space="preserve"> </w:t>
      </w:r>
      <w:r w:rsidR="005B2E57" w:rsidRPr="00130E2D">
        <w:rPr>
          <w:sz w:val="26"/>
          <w:szCs w:val="26"/>
          <w:lang w:val="uk-UA"/>
        </w:rPr>
        <w:t>покласти</w:t>
      </w:r>
      <w:r w:rsidR="00163C6E">
        <w:rPr>
          <w:sz w:val="26"/>
          <w:szCs w:val="26"/>
          <w:lang w:val="uk-UA"/>
        </w:rPr>
        <w:t xml:space="preserve"> </w:t>
      </w:r>
      <w:r w:rsidR="005B2E57" w:rsidRPr="00130E2D">
        <w:rPr>
          <w:sz w:val="26"/>
          <w:szCs w:val="26"/>
          <w:lang w:val="uk-UA"/>
        </w:rPr>
        <w:t>на</w:t>
      </w:r>
      <w:r w:rsidR="00163C6E">
        <w:rPr>
          <w:sz w:val="26"/>
          <w:szCs w:val="26"/>
          <w:lang w:val="uk-UA"/>
        </w:rPr>
        <w:t xml:space="preserve"> </w:t>
      </w:r>
      <w:r w:rsidR="005B2E57" w:rsidRPr="00130E2D">
        <w:rPr>
          <w:sz w:val="26"/>
          <w:szCs w:val="26"/>
          <w:lang w:val="uk-UA"/>
        </w:rPr>
        <w:t>постійну</w:t>
      </w:r>
      <w:r w:rsidR="00163C6E">
        <w:rPr>
          <w:sz w:val="26"/>
          <w:szCs w:val="26"/>
          <w:lang w:val="uk-UA"/>
        </w:rPr>
        <w:t xml:space="preserve"> </w:t>
      </w:r>
      <w:r w:rsidR="005B2E57" w:rsidRPr="00130E2D">
        <w:rPr>
          <w:sz w:val="26"/>
          <w:szCs w:val="26"/>
          <w:lang w:val="uk-UA"/>
        </w:rPr>
        <w:t>комісію</w:t>
      </w:r>
      <w:r w:rsidR="00163C6E">
        <w:rPr>
          <w:sz w:val="26"/>
          <w:szCs w:val="26"/>
          <w:lang w:val="uk-UA"/>
        </w:rPr>
        <w:t xml:space="preserve"> </w:t>
      </w:r>
      <w:r w:rsidR="005B2E57" w:rsidRPr="00130E2D">
        <w:rPr>
          <w:sz w:val="26"/>
          <w:szCs w:val="26"/>
          <w:lang w:val="uk-UA"/>
        </w:rPr>
        <w:t>сільської</w:t>
      </w:r>
      <w:r w:rsidR="00163C6E">
        <w:rPr>
          <w:sz w:val="26"/>
          <w:szCs w:val="26"/>
          <w:lang w:val="uk-UA"/>
        </w:rPr>
        <w:t xml:space="preserve"> </w:t>
      </w:r>
      <w:r w:rsidR="005B2E57" w:rsidRPr="00130E2D">
        <w:rPr>
          <w:sz w:val="26"/>
          <w:szCs w:val="26"/>
          <w:lang w:val="uk-UA"/>
        </w:rPr>
        <w:t>ради</w:t>
      </w:r>
      <w:r w:rsidR="00163C6E">
        <w:rPr>
          <w:sz w:val="26"/>
          <w:szCs w:val="26"/>
          <w:lang w:val="uk-UA"/>
        </w:rPr>
        <w:t xml:space="preserve"> </w:t>
      </w:r>
      <w:r w:rsidR="005B2E57" w:rsidRPr="00130E2D">
        <w:rPr>
          <w:sz w:val="26"/>
          <w:szCs w:val="26"/>
          <w:lang w:val="uk-UA"/>
        </w:rPr>
        <w:t>з</w:t>
      </w:r>
      <w:r w:rsidR="00163C6E">
        <w:rPr>
          <w:sz w:val="26"/>
          <w:szCs w:val="26"/>
          <w:lang w:val="uk-UA"/>
        </w:rPr>
        <w:t xml:space="preserve"> </w:t>
      </w:r>
      <w:r w:rsidR="005B2E57" w:rsidRPr="00130E2D">
        <w:rPr>
          <w:sz w:val="26"/>
          <w:szCs w:val="26"/>
          <w:lang w:val="uk-UA"/>
        </w:rPr>
        <w:t>питань</w:t>
      </w:r>
      <w:r w:rsidR="00163C6E">
        <w:rPr>
          <w:sz w:val="26"/>
          <w:szCs w:val="26"/>
          <w:lang w:val="uk-UA"/>
        </w:rPr>
        <w:t xml:space="preserve"> </w:t>
      </w:r>
      <w:r w:rsidR="005B2E57" w:rsidRPr="00130E2D">
        <w:rPr>
          <w:sz w:val="26"/>
          <w:szCs w:val="26"/>
          <w:lang w:val="uk-UA"/>
        </w:rPr>
        <w:t>планування</w:t>
      </w:r>
      <w:r w:rsidR="00163C6E">
        <w:rPr>
          <w:sz w:val="26"/>
          <w:szCs w:val="26"/>
          <w:lang w:val="uk-UA"/>
        </w:rPr>
        <w:t xml:space="preserve"> </w:t>
      </w:r>
      <w:r w:rsidR="005B2E57" w:rsidRPr="00130E2D">
        <w:rPr>
          <w:sz w:val="26"/>
          <w:szCs w:val="26"/>
          <w:lang w:val="uk-UA"/>
        </w:rPr>
        <w:t>бюджету, комунальної власності та планування соціально-економічного розвитку.</w:t>
      </w:r>
      <w:r w:rsidR="00163C6E">
        <w:rPr>
          <w:sz w:val="26"/>
          <w:szCs w:val="26"/>
          <w:lang w:val="uk-UA"/>
        </w:rPr>
        <w:t xml:space="preserve">  </w:t>
      </w:r>
    </w:p>
    <w:p w:rsidR="005B2E57" w:rsidRPr="00130E2D" w:rsidRDefault="005B2E57" w:rsidP="00AF2AF1">
      <w:pPr>
        <w:autoSpaceDE w:val="0"/>
        <w:autoSpaceDN w:val="0"/>
        <w:ind w:firstLine="567"/>
        <w:jc w:val="both"/>
        <w:rPr>
          <w:sz w:val="26"/>
          <w:szCs w:val="26"/>
          <w:lang w:val="uk-UA"/>
        </w:rPr>
      </w:pPr>
      <w:r w:rsidRPr="00130E2D">
        <w:rPr>
          <w:sz w:val="26"/>
          <w:szCs w:val="26"/>
          <w:lang w:val="uk-UA"/>
        </w:rPr>
        <w:t xml:space="preserve"> </w:t>
      </w:r>
    </w:p>
    <w:p w:rsidR="005B2E57" w:rsidRPr="00130E2D" w:rsidRDefault="005B2E57" w:rsidP="00AF2AF1">
      <w:pPr>
        <w:autoSpaceDE w:val="0"/>
        <w:autoSpaceDN w:val="0"/>
        <w:ind w:left="1134"/>
        <w:jc w:val="both"/>
        <w:rPr>
          <w:sz w:val="26"/>
          <w:szCs w:val="26"/>
          <w:lang w:val="uk-UA"/>
        </w:rPr>
      </w:pPr>
    </w:p>
    <w:p w:rsidR="005B2E57" w:rsidRPr="00130E2D" w:rsidRDefault="005B2E57" w:rsidP="000E6CF6">
      <w:pPr>
        <w:tabs>
          <w:tab w:val="left" w:pos="6663"/>
        </w:tabs>
        <w:autoSpaceDE w:val="0"/>
        <w:autoSpaceDN w:val="0"/>
        <w:jc w:val="both"/>
        <w:rPr>
          <w:sz w:val="26"/>
          <w:szCs w:val="26"/>
        </w:rPr>
      </w:pPr>
      <w:r w:rsidRPr="00130E2D">
        <w:rPr>
          <w:sz w:val="26"/>
          <w:szCs w:val="26"/>
          <w:lang w:val="uk-UA"/>
        </w:rPr>
        <w:t>Сільський голова</w:t>
      </w:r>
      <w:r w:rsidR="00163C6E">
        <w:rPr>
          <w:sz w:val="26"/>
          <w:szCs w:val="26"/>
          <w:lang w:val="uk-UA"/>
        </w:rPr>
        <w:tab/>
      </w:r>
      <w:r w:rsidR="00D8124E" w:rsidRPr="00130E2D">
        <w:rPr>
          <w:sz w:val="26"/>
          <w:szCs w:val="26"/>
          <w:lang w:val="uk-UA"/>
        </w:rPr>
        <w:t xml:space="preserve">Р. </w:t>
      </w:r>
      <w:r w:rsidR="00B54582" w:rsidRPr="00130E2D">
        <w:rPr>
          <w:sz w:val="26"/>
          <w:szCs w:val="26"/>
          <w:lang w:val="uk-UA"/>
        </w:rPr>
        <w:t>ПОНОМАРЕНКО</w:t>
      </w:r>
    </w:p>
    <w:sectPr w:rsidR="005B2E57" w:rsidRPr="00130E2D" w:rsidSect="00163C6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002"/>
    <w:multiLevelType w:val="hybridMultilevel"/>
    <w:tmpl w:val="52923A10"/>
    <w:lvl w:ilvl="0" w:tplc="E17850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2B355F"/>
    <w:multiLevelType w:val="hybridMultilevel"/>
    <w:tmpl w:val="F4807A8C"/>
    <w:lvl w:ilvl="0" w:tplc="D89800F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65D3A3A"/>
    <w:multiLevelType w:val="hybridMultilevel"/>
    <w:tmpl w:val="FDEC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33F"/>
    <w:rsid w:val="00045618"/>
    <w:rsid w:val="00065897"/>
    <w:rsid w:val="000A2221"/>
    <w:rsid w:val="000A6E84"/>
    <w:rsid w:val="000C59A6"/>
    <w:rsid w:val="000E6CF6"/>
    <w:rsid w:val="00116CDF"/>
    <w:rsid w:val="00130E2D"/>
    <w:rsid w:val="00162EDB"/>
    <w:rsid w:val="00163C6E"/>
    <w:rsid w:val="001B3BDD"/>
    <w:rsid w:val="001D4C5B"/>
    <w:rsid w:val="001E28F7"/>
    <w:rsid w:val="002C5FC1"/>
    <w:rsid w:val="003129BE"/>
    <w:rsid w:val="00312B9F"/>
    <w:rsid w:val="003531C4"/>
    <w:rsid w:val="00395FA3"/>
    <w:rsid w:val="003E4F41"/>
    <w:rsid w:val="003F76A3"/>
    <w:rsid w:val="00410FC1"/>
    <w:rsid w:val="00454C62"/>
    <w:rsid w:val="004D0444"/>
    <w:rsid w:val="004F32F2"/>
    <w:rsid w:val="00567E5E"/>
    <w:rsid w:val="005A6E50"/>
    <w:rsid w:val="005B2E57"/>
    <w:rsid w:val="005B6F62"/>
    <w:rsid w:val="00644AA0"/>
    <w:rsid w:val="006A4987"/>
    <w:rsid w:val="006E137E"/>
    <w:rsid w:val="006F4F80"/>
    <w:rsid w:val="00832E2C"/>
    <w:rsid w:val="008502C3"/>
    <w:rsid w:val="00896CAC"/>
    <w:rsid w:val="008A533F"/>
    <w:rsid w:val="008E28FE"/>
    <w:rsid w:val="009241EC"/>
    <w:rsid w:val="00933971"/>
    <w:rsid w:val="0094113A"/>
    <w:rsid w:val="009737B5"/>
    <w:rsid w:val="00A54D2D"/>
    <w:rsid w:val="00A631D0"/>
    <w:rsid w:val="00A72277"/>
    <w:rsid w:val="00A73CF5"/>
    <w:rsid w:val="00AC1219"/>
    <w:rsid w:val="00AF2AB3"/>
    <w:rsid w:val="00AF2AF1"/>
    <w:rsid w:val="00B54582"/>
    <w:rsid w:val="00B84ECA"/>
    <w:rsid w:val="00BB1F51"/>
    <w:rsid w:val="00BD03F5"/>
    <w:rsid w:val="00BD1A13"/>
    <w:rsid w:val="00BD245C"/>
    <w:rsid w:val="00C24C11"/>
    <w:rsid w:val="00C506FE"/>
    <w:rsid w:val="00C75C78"/>
    <w:rsid w:val="00C83E8B"/>
    <w:rsid w:val="00CA2CDB"/>
    <w:rsid w:val="00CB61F4"/>
    <w:rsid w:val="00CD6FF5"/>
    <w:rsid w:val="00D029E2"/>
    <w:rsid w:val="00D0646F"/>
    <w:rsid w:val="00D358AA"/>
    <w:rsid w:val="00D54B71"/>
    <w:rsid w:val="00D8124E"/>
    <w:rsid w:val="00D90598"/>
    <w:rsid w:val="00DD3736"/>
    <w:rsid w:val="00E03BB2"/>
    <w:rsid w:val="00EA21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19"/>
    <w:rPr>
      <w:rFonts w:ascii="Times New Roman" w:hAnsi="Times New Roman"/>
      <w:sz w:val="20"/>
      <w:szCs w:val="20"/>
    </w:rPr>
  </w:style>
  <w:style w:type="paragraph" w:styleId="1">
    <w:name w:val="heading 1"/>
    <w:basedOn w:val="a"/>
    <w:next w:val="a"/>
    <w:link w:val="10"/>
    <w:uiPriority w:val="99"/>
    <w:qFormat/>
    <w:rsid w:val="00AC1219"/>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1219"/>
    <w:rPr>
      <w:rFonts w:ascii="Times New Roman" w:eastAsia="Times New Roman" w:hAnsi="Times New Roman" w:cs="Times New Roman"/>
      <w:b/>
      <w:sz w:val="20"/>
      <w:szCs w:val="20"/>
      <w:lang w:eastAsia="ru-RU"/>
    </w:rPr>
  </w:style>
  <w:style w:type="paragraph" w:customStyle="1" w:styleId="2">
    <w:name w:val="заголовок 2"/>
    <w:basedOn w:val="a"/>
    <w:next w:val="a"/>
    <w:uiPriority w:val="99"/>
    <w:rsid w:val="00AC1219"/>
    <w:pPr>
      <w:keepNext/>
      <w:autoSpaceDE w:val="0"/>
      <w:autoSpaceDN w:val="0"/>
      <w:ind w:firstLine="2835"/>
      <w:jc w:val="both"/>
    </w:pPr>
    <w:rPr>
      <w:rFonts w:ascii="Bookman Old Style" w:eastAsia="Times New Roman" w:hAnsi="Bookman Old Style"/>
      <w:sz w:val="27"/>
      <w:szCs w:val="27"/>
      <w:lang w:val="uk-UA"/>
    </w:rPr>
  </w:style>
  <w:style w:type="paragraph" w:customStyle="1" w:styleId="11">
    <w:name w:val="Название1"/>
    <w:basedOn w:val="a"/>
    <w:next w:val="a"/>
    <w:uiPriority w:val="99"/>
    <w:rsid w:val="00AC1219"/>
    <w:pPr>
      <w:ind w:right="141"/>
      <w:jc w:val="center"/>
    </w:pPr>
    <w:rPr>
      <w:rFonts w:eastAsia="Times New Roman"/>
      <w:b/>
      <w:sz w:val="28"/>
      <w:lang w:val="uk-UA"/>
    </w:rPr>
  </w:style>
  <w:style w:type="paragraph" w:styleId="a3">
    <w:name w:val="Title"/>
    <w:basedOn w:val="a"/>
    <w:link w:val="a4"/>
    <w:uiPriority w:val="99"/>
    <w:qFormat/>
    <w:rsid w:val="001B3BDD"/>
    <w:pPr>
      <w:widowControl w:val="0"/>
      <w:adjustRightInd w:val="0"/>
      <w:spacing w:line="360" w:lineRule="atLeast"/>
      <w:jc w:val="center"/>
    </w:pPr>
    <w:rPr>
      <w:rFonts w:eastAsia="Times New Roman"/>
      <w:b/>
      <w:bCs/>
      <w:sz w:val="24"/>
      <w:szCs w:val="24"/>
    </w:rPr>
  </w:style>
  <w:style w:type="character" w:customStyle="1" w:styleId="a4">
    <w:name w:val="Название Знак"/>
    <w:basedOn w:val="a0"/>
    <w:link w:val="a3"/>
    <w:uiPriority w:val="99"/>
    <w:locked/>
    <w:rsid w:val="001B3BDD"/>
    <w:rPr>
      <w:rFonts w:ascii="Times New Roman" w:hAnsi="Times New Roman" w:cs="Times New Roman"/>
      <w:b/>
      <w:bCs/>
      <w:sz w:val="24"/>
      <w:szCs w:val="24"/>
      <w:lang w:eastAsia="ru-RU"/>
    </w:rPr>
  </w:style>
  <w:style w:type="paragraph" w:styleId="a5">
    <w:name w:val="Balloon Text"/>
    <w:basedOn w:val="a"/>
    <w:link w:val="a6"/>
    <w:uiPriority w:val="99"/>
    <w:semiHidden/>
    <w:unhideWhenUsed/>
    <w:rsid w:val="00AF2AF1"/>
    <w:rPr>
      <w:rFonts w:ascii="Tahoma" w:hAnsi="Tahoma" w:cs="Tahoma"/>
      <w:sz w:val="16"/>
      <w:szCs w:val="16"/>
    </w:rPr>
  </w:style>
  <w:style w:type="character" w:customStyle="1" w:styleId="a6">
    <w:name w:val="Текст выноски Знак"/>
    <w:basedOn w:val="a0"/>
    <w:link w:val="a5"/>
    <w:uiPriority w:val="99"/>
    <w:semiHidden/>
    <w:rsid w:val="00AF2AF1"/>
    <w:rPr>
      <w:rFonts w:ascii="Tahoma" w:hAnsi="Tahoma" w:cs="Tahoma"/>
      <w:sz w:val="16"/>
      <w:szCs w:val="16"/>
    </w:rPr>
  </w:style>
  <w:style w:type="paragraph" w:styleId="a7">
    <w:name w:val="header"/>
    <w:aliases w:val=" Знак4"/>
    <w:basedOn w:val="a"/>
    <w:link w:val="a8"/>
    <w:rsid w:val="00116CDF"/>
    <w:pPr>
      <w:tabs>
        <w:tab w:val="center" w:pos="4153"/>
        <w:tab w:val="right" w:pos="8306"/>
      </w:tabs>
      <w:overflowPunct w:val="0"/>
      <w:autoSpaceDE w:val="0"/>
      <w:autoSpaceDN w:val="0"/>
      <w:adjustRightInd w:val="0"/>
    </w:pPr>
    <w:rPr>
      <w:rFonts w:eastAsia="Times New Roman"/>
      <w:lang w:val="uk-UA"/>
    </w:rPr>
  </w:style>
  <w:style w:type="character" w:customStyle="1" w:styleId="a8">
    <w:name w:val="Верхний колонтитул Знак"/>
    <w:aliases w:val=" Знак4 Знак"/>
    <w:basedOn w:val="a0"/>
    <w:link w:val="a7"/>
    <w:rsid w:val="00116CDF"/>
    <w:rPr>
      <w:rFonts w:ascii="Times New Roman" w:eastAsia="Times New Roman" w:hAnsi="Times New Roman"/>
      <w:sz w:val="20"/>
      <w:szCs w:val="20"/>
      <w:lang w:val="uk-UA"/>
    </w:rPr>
  </w:style>
  <w:style w:type="paragraph" w:styleId="a9">
    <w:name w:val="Body Text"/>
    <w:basedOn w:val="a"/>
    <w:link w:val="aa"/>
    <w:rsid w:val="00116CDF"/>
    <w:pPr>
      <w:overflowPunct w:val="0"/>
      <w:autoSpaceDE w:val="0"/>
      <w:autoSpaceDN w:val="0"/>
      <w:adjustRightInd w:val="0"/>
      <w:jc w:val="center"/>
    </w:pPr>
    <w:rPr>
      <w:rFonts w:ascii="Academy" w:eastAsia="Times New Roman" w:hAnsi="Academy" w:cs="Academy"/>
      <w:b/>
      <w:bCs/>
      <w:sz w:val="24"/>
      <w:szCs w:val="24"/>
      <w:lang w:val="uk-UA"/>
    </w:rPr>
  </w:style>
  <w:style w:type="character" w:customStyle="1" w:styleId="aa">
    <w:name w:val="Основной текст Знак"/>
    <w:basedOn w:val="a0"/>
    <w:link w:val="a9"/>
    <w:rsid w:val="00116CDF"/>
    <w:rPr>
      <w:rFonts w:ascii="Academy" w:eastAsia="Times New Roman" w:hAnsi="Academy" w:cs="Academy"/>
      <w:b/>
      <w:bCs/>
      <w:sz w:val="24"/>
      <w:szCs w:val="24"/>
      <w:lang w:val="uk-UA"/>
    </w:rPr>
  </w:style>
  <w:style w:type="character" w:styleId="ab">
    <w:name w:val="page number"/>
    <w:basedOn w:val="a0"/>
    <w:rsid w:val="00116CDF"/>
  </w:style>
  <w:style w:type="paragraph" w:styleId="ac">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d"/>
    <w:rsid w:val="00116CDF"/>
    <w:pPr>
      <w:spacing w:before="100" w:beforeAutospacing="1" w:after="100" w:afterAutospacing="1"/>
    </w:pPr>
    <w:rPr>
      <w:rFonts w:eastAsia="Times New Roman"/>
      <w:sz w:val="24"/>
      <w:szCs w:val="24"/>
    </w:rPr>
  </w:style>
  <w:style w:type="character" w:styleId="ae">
    <w:name w:val="Strong"/>
    <w:uiPriority w:val="22"/>
    <w:qFormat/>
    <w:locked/>
    <w:rsid w:val="00116CDF"/>
    <w:rPr>
      <w:rFonts w:cs="Times New Roman"/>
      <w:b/>
      <w:bCs/>
    </w:rPr>
  </w:style>
  <w:style w:type="character" w:customStyle="1" w:styleId="ad">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c"/>
    <w:rsid w:val="00116CDF"/>
    <w:rPr>
      <w:rFonts w:ascii="Times New Roman" w:eastAsia="Times New Roman" w:hAnsi="Times New Roman"/>
      <w:sz w:val="24"/>
      <w:szCs w:val="24"/>
    </w:rPr>
  </w:style>
  <w:style w:type="paragraph" w:customStyle="1" w:styleId="Standard">
    <w:name w:val="Standard"/>
    <w:rsid w:val="00116CDF"/>
    <w:pPr>
      <w:widowControl w:val="0"/>
      <w:suppressAutoHyphens/>
      <w:autoSpaceDN w:val="0"/>
      <w:textAlignment w:val="baseline"/>
    </w:pPr>
    <w:rPr>
      <w:rFonts w:ascii="Liberation Serif" w:eastAsia="SimSun" w:hAnsi="Liberation Serif" w:cs="Arial"/>
      <w:kern w:val="3"/>
      <w:sz w:val="24"/>
      <w:szCs w:val="24"/>
      <w:lang w:val="uk-UA" w:eastAsia="zh-CN" w:bidi="hi-IN"/>
    </w:rPr>
  </w:style>
  <w:style w:type="paragraph" w:customStyle="1" w:styleId="21">
    <w:name w:val="Основной текст 21"/>
    <w:basedOn w:val="a"/>
    <w:rsid w:val="00116CDF"/>
    <w:pPr>
      <w:suppressAutoHyphens/>
      <w:jc w:val="both"/>
    </w:pPr>
    <w:rPr>
      <w:rFonts w:eastAsia="Times New Roman"/>
      <w:sz w:val="26"/>
      <w:lang w:val="uk-UA" w:eastAsia="ar-SA"/>
    </w:rPr>
  </w:style>
  <w:style w:type="paragraph" w:styleId="af">
    <w:name w:val="List Paragraph"/>
    <w:basedOn w:val="a"/>
    <w:uiPriority w:val="34"/>
    <w:qFormat/>
    <w:rsid w:val="00116CDF"/>
    <w:pPr>
      <w:ind w:left="720"/>
      <w:contextualSpacing/>
    </w:pPr>
    <w:rPr>
      <w:rFonts w:ascii="UkrainianPeterburg" w:eastAsia="Times New Roman" w:hAnsi="UkrainianPeterburg"/>
      <w:sz w:val="24"/>
      <w:szCs w:val="24"/>
      <w:lang w:val="uk-UA"/>
    </w:rPr>
  </w:style>
  <w:style w:type="paragraph" w:styleId="af0">
    <w:name w:val="footer"/>
    <w:basedOn w:val="a"/>
    <w:link w:val="af1"/>
    <w:uiPriority w:val="99"/>
    <w:semiHidden/>
    <w:unhideWhenUsed/>
    <w:rsid w:val="00116CDF"/>
    <w:pPr>
      <w:tabs>
        <w:tab w:val="center" w:pos="4819"/>
        <w:tab w:val="right" w:pos="9639"/>
      </w:tabs>
      <w:autoSpaceDE w:val="0"/>
      <w:autoSpaceDN w:val="0"/>
      <w:adjustRightInd w:val="0"/>
    </w:pPr>
    <w:rPr>
      <w:rFonts w:eastAsia="Times New Roman"/>
      <w:lang w:val="uk-UA"/>
    </w:rPr>
  </w:style>
  <w:style w:type="character" w:customStyle="1" w:styleId="af1">
    <w:name w:val="Нижний колонтитул Знак"/>
    <w:basedOn w:val="a0"/>
    <w:link w:val="af0"/>
    <w:uiPriority w:val="99"/>
    <w:semiHidden/>
    <w:rsid w:val="00116CDF"/>
    <w:rPr>
      <w:rFonts w:ascii="Times New Roman" w:eastAsia="Times New Roman" w:hAnsi="Times New Roman"/>
      <w:sz w:val="20"/>
      <w:szCs w:val="20"/>
      <w:lang w:val="uk-UA"/>
    </w:rPr>
  </w:style>
  <w:style w:type="character" w:styleId="af2">
    <w:name w:val="Hyperlink"/>
    <w:basedOn w:val="a0"/>
    <w:uiPriority w:val="99"/>
    <w:unhideWhenUsed/>
    <w:rsid w:val="00116CD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926</Words>
  <Characters>528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Dilovod</cp:lastModifiedBy>
  <cp:revision>9</cp:revision>
  <cp:lastPrinted>2020-08-13T07:02:00Z</cp:lastPrinted>
  <dcterms:created xsi:type="dcterms:W3CDTF">2020-05-28T07:29:00Z</dcterms:created>
  <dcterms:modified xsi:type="dcterms:W3CDTF">2020-08-17T08:09:00Z</dcterms:modified>
</cp:coreProperties>
</file>