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FC" w:rsidRDefault="006800FC" w:rsidP="006800FC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0FC" w:rsidRDefault="006800FC" w:rsidP="006800FC">
      <w:pPr>
        <w:jc w:val="center"/>
        <w:rPr>
          <w:lang w:val="uk-UA"/>
        </w:rPr>
      </w:pPr>
    </w:p>
    <w:p w:rsidR="006800FC" w:rsidRPr="009E12A5" w:rsidRDefault="006800FC" w:rsidP="006800FC">
      <w:pPr>
        <w:jc w:val="center"/>
        <w:rPr>
          <w:b/>
          <w:lang w:val="uk-UA"/>
        </w:rPr>
      </w:pPr>
      <w:r w:rsidRPr="009E12A5">
        <w:rPr>
          <w:b/>
          <w:lang w:val="uk-UA"/>
        </w:rPr>
        <w:t xml:space="preserve">ТЯГИНСЬКА СІЛЬСЬКА РАДА </w:t>
      </w:r>
    </w:p>
    <w:p w:rsidR="006800FC" w:rsidRPr="009E12A5" w:rsidRDefault="006800FC" w:rsidP="006800FC">
      <w:pPr>
        <w:jc w:val="center"/>
        <w:rPr>
          <w:b/>
          <w:lang w:val="uk-UA"/>
        </w:rPr>
      </w:pPr>
      <w:r w:rsidRPr="009E12A5">
        <w:rPr>
          <w:b/>
          <w:lang w:val="uk-UA"/>
        </w:rPr>
        <w:t>БЕРИСЛАВСЬКОГО РАЙОНУ ХЕРСОНСЬКОЇ ОБЛАСТІ</w:t>
      </w:r>
    </w:p>
    <w:p w:rsidR="006800FC" w:rsidRDefault="006800FC" w:rsidP="006800FC">
      <w:pPr>
        <w:jc w:val="center"/>
        <w:rPr>
          <w:b/>
        </w:rPr>
      </w:pPr>
      <w:r w:rsidRPr="005A3360">
        <w:rPr>
          <w:b/>
        </w:rPr>
        <w:t>ВИКОНАВЧИЙ КОМІТЕТ</w:t>
      </w:r>
    </w:p>
    <w:p w:rsidR="006800FC" w:rsidRPr="005A3360" w:rsidRDefault="006800FC" w:rsidP="006800FC">
      <w:pPr>
        <w:jc w:val="center"/>
        <w:rPr>
          <w:b/>
          <w:lang w:val="uk-UA"/>
        </w:rPr>
      </w:pPr>
    </w:p>
    <w:p w:rsidR="006800FC" w:rsidRPr="007428CE" w:rsidRDefault="006800FC" w:rsidP="006800FC">
      <w:pPr>
        <w:jc w:val="center"/>
        <w:rPr>
          <w:spacing w:val="40"/>
          <w:lang w:val="uk-UA"/>
        </w:rPr>
      </w:pPr>
      <w:r w:rsidRPr="00A63FF1">
        <w:rPr>
          <w:spacing w:val="40"/>
          <w:lang w:val="uk-UA"/>
        </w:rPr>
        <w:t>РІШЕНН</w:t>
      </w:r>
      <w:r>
        <w:rPr>
          <w:spacing w:val="40"/>
          <w:lang w:val="uk-UA"/>
        </w:rPr>
        <w:t>Я</w:t>
      </w:r>
    </w:p>
    <w:p w:rsidR="006800FC" w:rsidRDefault="00E62E99" w:rsidP="006800FC">
      <w:pPr>
        <w:tabs>
          <w:tab w:val="left" w:pos="7088"/>
        </w:tabs>
        <w:spacing w:line="276" w:lineRule="auto"/>
        <w:rPr>
          <w:lang w:val="uk-UA"/>
        </w:rPr>
      </w:pPr>
      <w:r>
        <w:rPr>
          <w:lang w:val="uk-UA"/>
        </w:rPr>
        <w:t>27.02.2020</w:t>
      </w:r>
      <w:r w:rsidR="006800FC">
        <w:rPr>
          <w:lang w:val="uk-UA"/>
        </w:rPr>
        <w:tab/>
      </w:r>
      <w:r w:rsidR="006800FC" w:rsidRPr="009E12A5">
        <w:rPr>
          <w:lang w:val="uk-UA"/>
        </w:rPr>
        <w:t>№</w:t>
      </w:r>
      <w:r>
        <w:rPr>
          <w:lang w:val="uk-UA"/>
        </w:rPr>
        <w:t xml:space="preserve"> 10</w:t>
      </w:r>
    </w:p>
    <w:p w:rsidR="006800FC" w:rsidRDefault="006800FC" w:rsidP="006800FC">
      <w:pPr>
        <w:rPr>
          <w:lang w:val="uk-UA"/>
        </w:rPr>
      </w:pPr>
      <w:r>
        <w:t xml:space="preserve">Про </w:t>
      </w:r>
      <w:r>
        <w:rPr>
          <w:lang w:val="uk-UA"/>
        </w:rPr>
        <w:t>надання дозволу на</w:t>
      </w:r>
    </w:p>
    <w:p w:rsidR="006800FC" w:rsidRDefault="006800FC" w:rsidP="006800FC">
      <w:pPr>
        <w:rPr>
          <w:lang w:val="uk-UA"/>
        </w:rPr>
      </w:pPr>
      <w:r>
        <w:rPr>
          <w:lang w:val="uk-UA"/>
        </w:rPr>
        <w:t>розміщення зовнішньої</w:t>
      </w:r>
    </w:p>
    <w:p w:rsidR="006800FC" w:rsidRDefault="006800FC" w:rsidP="006800FC">
      <w:pPr>
        <w:rPr>
          <w:lang w:val="uk-UA"/>
        </w:rPr>
      </w:pPr>
      <w:r>
        <w:rPr>
          <w:lang w:val="uk-UA"/>
        </w:rPr>
        <w:t xml:space="preserve">реклами </w:t>
      </w:r>
    </w:p>
    <w:p w:rsidR="006800FC" w:rsidRDefault="006800FC" w:rsidP="006800FC">
      <w:pPr>
        <w:rPr>
          <w:lang w:val="uk-UA"/>
        </w:rPr>
      </w:pPr>
    </w:p>
    <w:p w:rsidR="006800FC" w:rsidRDefault="006800FC" w:rsidP="00CE3914">
      <w:pPr>
        <w:ind w:firstLine="709"/>
        <w:rPr>
          <w:lang w:val="uk-UA"/>
        </w:rPr>
      </w:pPr>
      <w:r>
        <w:rPr>
          <w:lang w:val="uk-UA"/>
        </w:rPr>
        <w:t>Розглянувши заяву ТОВ «</w:t>
      </w:r>
      <w:proofErr w:type="spellStart"/>
      <w:r>
        <w:rPr>
          <w:lang w:val="uk-UA"/>
        </w:rPr>
        <w:t>Будмак</w:t>
      </w:r>
      <w:proofErr w:type="spellEnd"/>
      <w:r>
        <w:rPr>
          <w:lang w:val="uk-UA"/>
        </w:rPr>
        <w:t>», який зареєстрований за адресою м. Херсон, вул.. 10 Східна,буд.39 щодо надання дозволу на розміщення зовнішньої реклами в межах території с. Тягинка, керуючись підпунктом 13 пункту «а» статті 30 Закону України «Про місцеве самоврядування в Україні»,</w:t>
      </w:r>
      <w:r w:rsidR="00BB154A">
        <w:rPr>
          <w:lang w:val="uk-UA"/>
        </w:rPr>
        <w:t xml:space="preserve"> частини першої статті 16 Закону України « Про рекламу», пункту 20 Типових правил розміщення зовнішньої реклами, затверджених постановою Кабінету Міністрів України від 29.12.2003 р. №2067,</w:t>
      </w:r>
      <w:r w:rsidR="005F17C7">
        <w:rPr>
          <w:lang w:val="uk-UA"/>
        </w:rPr>
        <w:t xml:space="preserve"> </w:t>
      </w:r>
      <w:r w:rsidR="00BB154A">
        <w:rPr>
          <w:lang w:val="uk-UA"/>
        </w:rPr>
        <w:t>Порядком розміщення зовнішньої реклами в межах території Тягинської сільської ради, затвердженого рішенням Тягинської сільської ради від</w:t>
      </w:r>
      <w:r w:rsidR="005F17C7">
        <w:rPr>
          <w:lang w:val="uk-UA"/>
        </w:rPr>
        <w:t xml:space="preserve"> 30.05.2019 року №372  ХХХІІ</w:t>
      </w:r>
      <w:r w:rsidR="00BB154A">
        <w:rPr>
          <w:lang w:val="uk-UA"/>
        </w:rPr>
        <w:t xml:space="preserve"> сесії</w:t>
      </w:r>
      <w:r w:rsidR="005F17C7">
        <w:rPr>
          <w:lang w:val="uk-UA"/>
        </w:rPr>
        <w:t xml:space="preserve"> сьомого скликання</w:t>
      </w:r>
      <w:r w:rsidR="00160DF0">
        <w:rPr>
          <w:lang w:val="uk-UA"/>
        </w:rPr>
        <w:t xml:space="preserve">, виконком сільської ради </w:t>
      </w:r>
    </w:p>
    <w:p w:rsidR="00160DF0" w:rsidRDefault="00160DF0" w:rsidP="00CE3914">
      <w:pPr>
        <w:ind w:firstLine="709"/>
        <w:rPr>
          <w:lang w:val="uk-UA"/>
        </w:rPr>
      </w:pPr>
    </w:p>
    <w:p w:rsidR="00160DF0" w:rsidRDefault="00160DF0" w:rsidP="00CE3914">
      <w:pPr>
        <w:ind w:firstLine="709"/>
        <w:jc w:val="center"/>
        <w:rPr>
          <w:lang w:val="uk-UA"/>
        </w:rPr>
      </w:pPr>
      <w:r>
        <w:rPr>
          <w:lang w:val="uk-UA"/>
        </w:rPr>
        <w:t>В И Р И Ш І В</w:t>
      </w:r>
    </w:p>
    <w:p w:rsidR="00FC33D1" w:rsidRDefault="00FC33D1" w:rsidP="00CE3914">
      <w:pPr>
        <w:ind w:firstLine="709"/>
        <w:jc w:val="left"/>
        <w:rPr>
          <w:lang w:val="uk-UA"/>
        </w:rPr>
      </w:pPr>
    </w:p>
    <w:p w:rsidR="00813756" w:rsidRDefault="00813756" w:rsidP="00CE3914">
      <w:pPr>
        <w:tabs>
          <w:tab w:val="left" w:pos="709"/>
        </w:tabs>
        <w:ind w:firstLine="709"/>
        <w:rPr>
          <w:lang w:val="uk-UA"/>
        </w:rPr>
      </w:pPr>
      <w:r>
        <w:rPr>
          <w:lang w:val="uk-UA"/>
        </w:rPr>
        <w:t>1.</w:t>
      </w:r>
      <w:r w:rsidR="00CE3914">
        <w:rPr>
          <w:lang w:val="uk-UA"/>
        </w:rPr>
        <w:t xml:space="preserve"> </w:t>
      </w:r>
      <w:r w:rsidR="00FC33D1">
        <w:rPr>
          <w:lang w:val="uk-UA"/>
        </w:rPr>
        <w:t>Надати дозвіл на розміщення зовнішньої реклами в межах територі</w:t>
      </w:r>
      <w:r w:rsidR="00CE3914">
        <w:rPr>
          <w:lang w:val="uk-UA"/>
        </w:rPr>
        <w:t>ї села Тягинка ТОВ «</w:t>
      </w:r>
      <w:proofErr w:type="spellStart"/>
      <w:r w:rsidR="00CE3914">
        <w:rPr>
          <w:lang w:val="uk-UA"/>
        </w:rPr>
        <w:t>Будмак</w:t>
      </w:r>
      <w:proofErr w:type="spellEnd"/>
      <w:r w:rsidR="00CE3914">
        <w:rPr>
          <w:lang w:val="uk-UA"/>
        </w:rPr>
        <w:t>», яки</w:t>
      </w:r>
      <w:r w:rsidR="00FC33D1">
        <w:rPr>
          <w:lang w:val="uk-UA"/>
        </w:rPr>
        <w:t>й зареєстрований за адресою М. Херсон,вул.. 10 Східна, буд.39, у вигляді щита</w:t>
      </w:r>
      <w:r>
        <w:rPr>
          <w:lang w:val="uk-UA"/>
        </w:rPr>
        <w:t>, що стоїть окремо за адресою:</w:t>
      </w:r>
      <w:r w:rsidR="003867FF">
        <w:rPr>
          <w:lang w:val="uk-UA"/>
        </w:rPr>
        <w:t xml:space="preserve"> </w:t>
      </w:r>
      <w:r>
        <w:rPr>
          <w:lang w:val="uk-UA"/>
        </w:rPr>
        <w:t>вул. Бериславська (за зупинкою).</w:t>
      </w:r>
    </w:p>
    <w:p w:rsidR="00813756" w:rsidRDefault="00813756" w:rsidP="00CE3914">
      <w:pPr>
        <w:tabs>
          <w:tab w:val="left" w:pos="709"/>
        </w:tabs>
        <w:ind w:firstLine="709"/>
        <w:rPr>
          <w:lang w:val="uk-UA"/>
        </w:rPr>
      </w:pPr>
      <w:r>
        <w:rPr>
          <w:lang w:val="uk-UA"/>
        </w:rPr>
        <w:t>2.</w:t>
      </w:r>
      <w:r w:rsidR="00CE3914">
        <w:rPr>
          <w:lang w:val="uk-UA"/>
        </w:rPr>
        <w:t xml:space="preserve"> </w:t>
      </w:r>
      <w:r>
        <w:rPr>
          <w:lang w:val="uk-UA"/>
        </w:rPr>
        <w:t>ТОВ «</w:t>
      </w:r>
      <w:proofErr w:type="spellStart"/>
      <w:r>
        <w:rPr>
          <w:lang w:val="uk-UA"/>
        </w:rPr>
        <w:t>Будмак</w:t>
      </w:r>
      <w:proofErr w:type="spellEnd"/>
      <w:r>
        <w:rPr>
          <w:lang w:val="uk-UA"/>
        </w:rPr>
        <w:t>» укласти з Тягинською сільською радою договір про тимчасове користування місцем для розташування рекламного засобу.</w:t>
      </w:r>
    </w:p>
    <w:p w:rsidR="00813756" w:rsidRDefault="00813756" w:rsidP="00CE3914">
      <w:pPr>
        <w:tabs>
          <w:tab w:val="left" w:pos="709"/>
        </w:tabs>
        <w:ind w:firstLine="709"/>
        <w:rPr>
          <w:lang w:val="uk-UA"/>
        </w:rPr>
      </w:pPr>
      <w:r>
        <w:rPr>
          <w:lang w:val="uk-UA"/>
        </w:rPr>
        <w:t>3.</w:t>
      </w:r>
      <w:r w:rsidR="00CE3914">
        <w:rPr>
          <w:lang w:val="uk-UA"/>
        </w:rPr>
        <w:t xml:space="preserve"> </w:t>
      </w:r>
      <w:r>
        <w:rPr>
          <w:lang w:val="uk-UA"/>
        </w:rPr>
        <w:t xml:space="preserve">Контроль за виконанням даного рішення покласти на </w:t>
      </w:r>
      <w:r w:rsidR="00CE3914">
        <w:rPr>
          <w:lang w:val="uk-UA"/>
        </w:rPr>
        <w:t xml:space="preserve">спеціаліста ІІ категорії із земельних питань </w:t>
      </w:r>
      <w:proofErr w:type="spellStart"/>
      <w:r w:rsidR="00CE3914">
        <w:rPr>
          <w:lang w:val="uk-UA"/>
        </w:rPr>
        <w:t>Шибінську</w:t>
      </w:r>
      <w:proofErr w:type="spellEnd"/>
      <w:r w:rsidR="00CE3914">
        <w:rPr>
          <w:lang w:val="uk-UA"/>
        </w:rPr>
        <w:t xml:space="preserve"> І.С.</w:t>
      </w:r>
      <w:r>
        <w:rPr>
          <w:lang w:val="uk-UA"/>
        </w:rPr>
        <w:t>.</w:t>
      </w:r>
    </w:p>
    <w:p w:rsidR="00813756" w:rsidRDefault="00813756" w:rsidP="00CE3914">
      <w:pPr>
        <w:tabs>
          <w:tab w:val="left" w:pos="709"/>
        </w:tabs>
        <w:ind w:firstLine="709"/>
        <w:rPr>
          <w:lang w:val="uk-UA"/>
        </w:rPr>
      </w:pPr>
    </w:p>
    <w:p w:rsidR="00813756" w:rsidRDefault="00813756" w:rsidP="00CE3914">
      <w:pPr>
        <w:tabs>
          <w:tab w:val="left" w:pos="709"/>
        </w:tabs>
        <w:ind w:firstLine="709"/>
        <w:rPr>
          <w:lang w:val="uk-UA"/>
        </w:rPr>
      </w:pPr>
    </w:p>
    <w:p w:rsidR="00813756" w:rsidRDefault="00813756" w:rsidP="00813756">
      <w:pPr>
        <w:tabs>
          <w:tab w:val="left" w:pos="709"/>
        </w:tabs>
        <w:jc w:val="left"/>
        <w:rPr>
          <w:lang w:val="uk-UA"/>
        </w:rPr>
      </w:pPr>
    </w:p>
    <w:p w:rsidR="00813756" w:rsidRDefault="00813756" w:rsidP="00813756">
      <w:pPr>
        <w:tabs>
          <w:tab w:val="left" w:pos="709"/>
          <w:tab w:val="left" w:pos="6804"/>
        </w:tabs>
        <w:jc w:val="left"/>
        <w:rPr>
          <w:lang w:val="uk-UA"/>
        </w:rPr>
      </w:pPr>
      <w:r>
        <w:rPr>
          <w:lang w:val="uk-UA"/>
        </w:rPr>
        <w:t>Сільській голова                                                            Р. ПОНОМАРЕНКО</w:t>
      </w:r>
    </w:p>
    <w:p w:rsidR="00813756" w:rsidRPr="00813756" w:rsidRDefault="00813756" w:rsidP="00813756">
      <w:pPr>
        <w:tabs>
          <w:tab w:val="left" w:pos="709"/>
        </w:tabs>
        <w:jc w:val="left"/>
        <w:rPr>
          <w:lang w:val="uk-UA"/>
        </w:rPr>
      </w:pPr>
    </w:p>
    <w:sectPr w:rsidR="00813756" w:rsidRPr="00813756" w:rsidSect="001434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5B00"/>
    <w:multiLevelType w:val="hybridMultilevel"/>
    <w:tmpl w:val="198699BA"/>
    <w:lvl w:ilvl="0" w:tplc="646A90D8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D6B"/>
    <w:rsid w:val="000349D9"/>
    <w:rsid w:val="00160DF0"/>
    <w:rsid w:val="001F7691"/>
    <w:rsid w:val="0035658B"/>
    <w:rsid w:val="003867FF"/>
    <w:rsid w:val="00481DE2"/>
    <w:rsid w:val="00574B88"/>
    <w:rsid w:val="00575D56"/>
    <w:rsid w:val="005D1358"/>
    <w:rsid w:val="005E7234"/>
    <w:rsid w:val="005F17C7"/>
    <w:rsid w:val="006800FC"/>
    <w:rsid w:val="006C0CE1"/>
    <w:rsid w:val="00770E82"/>
    <w:rsid w:val="007A6C9F"/>
    <w:rsid w:val="00813756"/>
    <w:rsid w:val="00932E73"/>
    <w:rsid w:val="00A94EF8"/>
    <w:rsid w:val="00AA0D6B"/>
    <w:rsid w:val="00AC1A0B"/>
    <w:rsid w:val="00BB154A"/>
    <w:rsid w:val="00C40781"/>
    <w:rsid w:val="00CE3914"/>
    <w:rsid w:val="00DA3F7F"/>
    <w:rsid w:val="00E62E99"/>
    <w:rsid w:val="00F278D8"/>
    <w:rsid w:val="00FC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6B"/>
    <w:pPr>
      <w:jc w:val="both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D6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3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Dilovod</cp:lastModifiedBy>
  <cp:revision>8</cp:revision>
  <dcterms:created xsi:type="dcterms:W3CDTF">2020-02-13T11:04:00Z</dcterms:created>
  <dcterms:modified xsi:type="dcterms:W3CDTF">2020-02-26T09:06:00Z</dcterms:modified>
</cp:coreProperties>
</file>