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A" w:rsidRDefault="00EC21DA" w:rsidP="00EC21D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DA" w:rsidRDefault="00EC21DA" w:rsidP="00EC21DA">
      <w:pPr>
        <w:jc w:val="center"/>
        <w:rPr>
          <w:lang w:val="uk-UA"/>
        </w:rPr>
      </w:pPr>
    </w:p>
    <w:p w:rsidR="00EC21DA" w:rsidRPr="009E12A5" w:rsidRDefault="00EC21DA" w:rsidP="00EC21DA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EC21DA" w:rsidRPr="009E12A5" w:rsidRDefault="00EC21DA" w:rsidP="00EC21DA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EC21DA" w:rsidRDefault="00EC21DA" w:rsidP="00EC21DA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EC21DA" w:rsidRPr="005A3360" w:rsidRDefault="00EC21DA" w:rsidP="00EC21DA">
      <w:pPr>
        <w:jc w:val="center"/>
        <w:rPr>
          <w:b/>
          <w:lang w:val="uk-UA"/>
        </w:rPr>
      </w:pPr>
    </w:p>
    <w:p w:rsidR="00EC21DA" w:rsidRPr="00A63FF1" w:rsidRDefault="00EC21DA" w:rsidP="00EC21DA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EC21DA" w:rsidRPr="009E12A5" w:rsidRDefault="00EC21DA" w:rsidP="00EC21DA">
      <w:pPr>
        <w:rPr>
          <w:lang w:val="uk-UA"/>
        </w:rPr>
      </w:pPr>
    </w:p>
    <w:p w:rsidR="00EC21DA" w:rsidRDefault="00287189" w:rsidP="0038668F">
      <w:pPr>
        <w:tabs>
          <w:tab w:val="left" w:pos="7088"/>
        </w:tabs>
        <w:spacing w:line="276" w:lineRule="auto"/>
        <w:ind w:firstLine="142"/>
        <w:rPr>
          <w:lang w:val="uk-UA"/>
        </w:rPr>
      </w:pPr>
      <w:r>
        <w:rPr>
          <w:lang w:val="uk-UA"/>
        </w:rPr>
        <w:t>25.07.2019</w:t>
      </w:r>
      <w:r w:rsidR="00EC21DA">
        <w:rPr>
          <w:lang w:val="uk-UA"/>
        </w:rPr>
        <w:tab/>
      </w:r>
      <w:r w:rsidR="00EC21DA" w:rsidRPr="009E12A5">
        <w:rPr>
          <w:lang w:val="uk-UA"/>
        </w:rPr>
        <w:t>№</w:t>
      </w:r>
      <w:r w:rsidR="0038668F">
        <w:rPr>
          <w:lang w:val="uk-UA"/>
        </w:rPr>
        <w:t xml:space="preserve"> </w:t>
      </w:r>
      <w:r>
        <w:rPr>
          <w:lang w:val="uk-UA"/>
        </w:rPr>
        <w:t>60</w:t>
      </w:r>
    </w:p>
    <w:p w:rsidR="00EC21DA" w:rsidRDefault="00EC21DA" w:rsidP="00EC21DA">
      <w:pPr>
        <w:tabs>
          <w:tab w:val="left" w:pos="7088"/>
        </w:tabs>
        <w:rPr>
          <w:lang w:val="uk-UA"/>
        </w:rPr>
      </w:pPr>
      <w:r>
        <w:rPr>
          <w:lang w:val="uk-UA"/>
        </w:rPr>
        <w:t>Про стан</w:t>
      </w:r>
      <w:r w:rsidR="0038668F">
        <w:rPr>
          <w:lang w:val="uk-UA"/>
        </w:rPr>
        <w:t xml:space="preserve"> </w:t>
      </w:r>
      <w:r>
        <w:rPr>
          <w:lang w:val="uk-UA"/>
        </w:rPr>
        <w:t>роботи</w:t>
      </w:r>
      <w:r w:rsidR="0038668F">
        <w:rPr>
          <w:lang w:val="uk-UA"/>
        </w:rPr>
        <w:t xml:space="preserve"> </w:t>
      </w:r>
      <w:r>
        <w:rPr>
          <w:lang w:val="uk-UA"/>
        </w:rPr>
        <w:t>по контролю за виконанням</w:t>
      </w:r>
    </w:p>
    <w:p w:rsidR="00EC21DA" w:rsidRDefault="00EC21DA" w:rsidP="00EC21DA">
      <w:pPr>
        <w:tabs>
          <w:tab w:val="left" w:pos="7088"/>
        </w:tabs>
        <w:rPr>
          <w:lang w:val="uk-UA"/>
        </w:rPr>
      </w:pPr>
      <w:r>
        <w:rPr>
          <w:lang w:val="uk-UA"/>
        </w:rPr>
        <w:t>розпоряджень</w:t>
      </w:r>
      <w:r w:rsidR="0038668F">
        <w:rPr>
          <w:lang w:val="uk-UA"/>
        </w:rPr>
        <w:t xml:space="preserve"> </w:t>
      </w:r>
      <w:r>
        <w:rPr>
          <w:lang w:val="uk-UA"/>
        </w:rPr>
        <w:t>голови</w:t>
      </w:r>
      <w:r w:rsidR="0038668F">
        <w:rPr>
          <w:lang w:val="uk-UA"/>
        </w:rPr>
        <w:t xml:space="preserve"> </w:t>
      </w:r>
      <w:r>
        <w:rPr>
          <w:lang w:val="uk-UA"/>
        </w:rPr>
        <w:t>районної</w:t>
      </w:r>
      <w:r w:rsidR="0038668F">
        <w:rPr>
          <w:lang w:val="uk-UA"/>
        </w:rPr>
        <w:t xml:space="preserve"> </w:t>
      </w:r>
      <w:r>
        <w:rPr>
          <w:lang w:val="uk-UA"/>
        </w:rPr>
        <w:t xml:space="preserve">державної </w:t>
      </w:r>
    </w:p>
    <w:p w:rsidR="00EC21DA" w:rsidRDefault="00EC21DA" w:rsidP="00EC21DA">
      <w:pPr>
        <w:tabs>
          <w:tab w:val="left" w:pos="7088"/>
        </w:tabs>
        <w:rPr>
          <w:lang w:val="uk-UA"/>
        </w:rPr>
      </w:pPr>
      <w:r>
        <w:rPr>
          <w:lang w:val="uk-UA"/>
        </w:rPr>
        <w:t>адміністрації,</w:t>
      </w:r>
      <w:r w:rsidR="0038668F">
        <w:rPr>
          <w:lang w:val="uk-UA"/>
        </w:rPr>
        <w:t xml:space="preserve"> </w:t>
      </w:r>
      <w:r>
        <w:rPr>
          <w:lang w:val="uk-UA"/>
        </w:rPr>
        <w:t>сільського</w:t>
      </w:r>
      <w:r w:rsidR="0038668F">
        <w:rPr>
          <w:lang w:val="uk-UA"/>
        </w:rPr>
        <w:t xml:space="preserve"> </w:t>
      </w:r>
      <w:r>
        <w:rPr>
          <w:lang w:val="uk-UA"/>
        </w:rPr>
        <w:t>голови,</w:t>
      </w:r>
      <w:r w:rsidR="0038668F">
        <w:rPr>
          <w:lang w:val="uk-UA"/>
        </w:rPr>
        <w:t xml:space="preserve"> </w:t>
      </w:r>
      <w:r>
        <w:rPr>
          <w:lang w:val="uk-UA"/>
        </w:rPr>
        <w:t>рішень</w:t>
      </w:r>
    </w:p>
    <w:p w:rsidR="00EC21DA" w:rsidRDefault="00EC21DA" w:rsidP="00EC21DA">
      <w:pPr>
        <w:tabs>
          <w:tab w:val="left" w:pos="7088"/>
        </w:tabs>
        <w:rPr>
          <w:lang w:val="uk-UA"/>
        </w:rPr>
      </w:pPr>
      <w:r>
        <w:rPr>
          <w:lang w:val="uk-UA"/>
        </w:rPr>
        <w:t>виконавчого комітету</w:t>
      </w:r>
      <w:r w:rsidR="0038668F">
        <w:rPr>
          <w:lang w:val="uk-UA"/>
        </w:rPr>
        <w:t xml:space="preserve"> </w:t>
      </w:r>
      <w:r>
        <w:rPr>
          <w:lang w:val="uk-UA"/>
        </w:rPr>
        <w:t>сільської ради за перше</w:t>
      </w:r>
    </w:p>
    <w:p w:rsidR="00EC21DA" w:rsidRDefault="00EC21DA" w:rsidP="00EC21DA">
      <w:pPr>
        <w:tabs>
          <w:tab w:val="left" w:pos="7088"/>
        </w:tabs>
        <w:rPr>
          <w:lang w:val="uk-UA"/>
        </w:rPr>
      </w:pPr>
      <w:r>
        <w:rPr>
          <w:lang w:val="uk-UA"/>
        </w:rPr>
        <w:t>півріччя 201</w:t>
      </w:r>
      <w:r w:rsidR="00C8126D">
        <w:rPr>
          <w:lang w:val="uk-UA"/>
        </w:rPr>
        <w:t>9</w:t>
      </w:r>
      <w:r>
        <w:rPr>
          <w:lang w:val="uk-UA"/>
        </w:rPr>
        <w:t xml:space="preserve"> року </w:t>
      </w:r>
    </w:p>
    <w:p w:rsidR="00EC21DA" w:rsidRDefault="00EC21DA" w:rsidP="00EC21DA">
      <w:pPr>
        <w:rPr>
          <w:lang w:val="uk-UA"/>
        </w:rPr>
      </w:pPr>
    </w:p>
    <w:p w:rsidR="00EC21DA" w:rsidRPr="000E6287" w:rsidRDefault="00EC21DA" w:rsidP="00EC21DA">
      <w:pPr>
        <w:ind w:firstLine="709"/>
        <w:rPr>
          <w:lang w:val="uk-UA"/>
        </w:rPr>
      </w:pPr>
      <w:r w:rsidRPr="000E6287">
        <w:rPr>
          <w:lang w:val="uk-UA"/>
        </w:rPr>
        <w:t>Проаналізувавши стан виконавської дисципліни у виконавчому комітет</w:t>
      </w:r>
      <w:r>
        <w:rPr>
          <w:lang w:val="uk-UA"/>
        </w:rPr>
        <w:t>і</w:t>
      </w:r>
      <w:r w:rsidRPr="000E6287">
        <w:rPr>
          <w:lang w:val="uk-UA"/>
        </w:rPr>
        <w:t xml:space="preserve"> сільської ради виконком відмічає, що за </w:t>
      </w:r>
      <w:r>
        <w:rPr>
          <w:lang w:val="uk-UA"/>
        </w:rPr>
        <w:t>перше півріччя</w:t>
      </w:r>
      <w:r w:rsidRPr="000E6287">
        <w:rPr>
          <w:lang w:val="uk-UA"/>
        </w:rPr>
        <w:t xml:space="preserve"> 201</w:t>
      </w:r>
      <w:r w:rsidR="00C8126D">
        <w:rPr>
          <w:lang w:val="uk-UA"/>
        </w:rPr>
        <w:t>9</w:t>
      </w:r>
      <w:r w:rsidRPr="000E6287">
        <w:rPr>
          <w:lang w:val="uk-UA"/>
        </w:rPr>
        <w:t xml:space="preserve"> рок</w:t>
      </w:r>
      <w:r>
        <w:rPr>
          <w:lang w:val="uk-UA"/>
        </w:rPr>
        <w:t>у</w:t>
      </w:r>
      <w:r w:rsidRPr="000E6287">
        <w:rPr>
          <w:lang w:val="uk-UA"/>
        </w:rPr>
        <w:t xml:space="preserve"> до Тягинської сільської ради надійшло </w:t>
      </w:r>
      <w:r w:rsidR="00C8126D">
        <w:rPr>
          <w:lang w:val="uk-UA"/>
        </w:rPr>
        <w:t>51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розпорядження голови районної державної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адміністрації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та</w:t>
      </w:r>
      <w:r w:rsidR="0038668F">
        <w:rPr>
          <w:lang w:val="uk-UA"/>
        </w:rPr>
        <w:t xml:space="preserve"> </w:t>
      </w:r>
      <w:r w:rsidR="00C8126D">
        <w:rPr>
          <w:lang w:val="uk-UA"/>
        </w:rPr>
        <w:t>285</w:t>
      </w:r>
      <w:r w:rsidRPr="000E6287">
        <w:rPr>
          <w:lang w:val="uk-UA"/>
        </w:rPr>
        <w:t xml:space="preserve"> одиниц</w:t>
      </w:r>
      <w:r w:rsidR="00C8126D">
        <w:rPr>
          <w:lang w:val="uk-UA"/>
        </w:rPr>
        <w:t>ь</w:t>
      </w:r>
      <w:r w:rsidRPr="000E6287">
        <w:rPr>
          <w:lang w:val="uk-UA"/>
        </w:rPr>
        <w:t xml:space="preserve"> вхідної документації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 xml:space="preserve">проти </w:t>
      </w:r>
      <w:r w:rsidR="00C8126D">
        <w:rPr>
          <w:lang w:val="uk-UA"/>
        </w:rPr>
        <w:t>73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розпорядже</w:t>
      </w:r>
      <w:r w:rsidR="0038668F">
        <w:rPr>
          <w:lang w:val="uk-UA"/>
        </w:rPr>
        <w:t>н</w:t>
      </w:r>
      <w:r w:rsidRPr="000E6287">
        <w:rPr>
          <w:lang w:val="uk-UA"/>
        </w:rPr>
        <w:t>н</w:t>
      </w:r>
      <w:r w:rsidR="0038668F">
        <w:rPr>
          <w:lang w:val="uk-UA"/>
        </w:rPr>
        <w:t>я</w:t>
      </w:r>
      <w:r w:rsidRPr="000E6287">
        <w:rPr>
          <w:lang w:val="uk-UA"/>
        </w:rPr>
        <w:t xml:space="preserve"> голови адміністрації та </w:t>
      </w:r>
      <w:r w:rsidR="00C8126D">
        <w:rPr>
          <w:lang w:val="uk-UA"/>
        </w:rPr>
        <w:t>374</w:t>
      </w:r>
      <w:r w:rsidRPr="000E6287">
        <w:rPr>
          <w:lang w:val="uk-UA"/>
        </w:rPr>
        <w:t xml:space="preserve"> одиниц</w:t>
      </w:r>
      <w:r w:rsidR="00C8126D">
        <w:rPr>
          <w:lang w:val="uk-UA"/>
        </w:rPr>
        <w:t>і</w:t>
      </w:r>
      <w:r w:rsidRPr="000E6287">
        <w:rPr>
          <w:lang w:val="uk-UA"/>
        </w:rPr>
        <w:t xml:space="preserve"> вхідної документації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за аналогічний період 201</w:t>
      </w:r>
      <w:r w:rsidR="00C8126D">
        <w:rPr>
          <w:lang w:val="uk-UA"/>
        </w:rPr>
        <w:t>8</w:t>
      </w:r>
      <w:r w:rsidRPr="000E6287">
        <w:rPr>
          <w:lang w:val="uk-UA"/>
        </w:rPr>
        <w:t xml:space="preserve"> року.</w:t>
      </w:r>
    </w:p>
    <w:p w:rsidR="00EC21DA" w:rsidRPr="000E6287" w:rsidRDefault="00EC21DA" w:rsidP="00EC21DA">
      <w:pPr>
        <w:ind w:firstLine="709"/>
        <w:rPr>
          <w:lang w:val="uk-UA"/>
        </w:rPr>
      </w:pPr>
      <w:r w:rsidRPr="000E6287">
        <w:rPr>
          <w:lang w:val="uk-UA"/>
        </w:rPr>
        <w:t xml:space="preserve">Виконавчим комітетом було проведено </w:t>
      </w:r>
      <w:r>
        <w:rPr>
          <w:lang w:val="uk-UA"/>
        </w:rPr>
        <w:t>6</w:t>
      </w:r>
      <w:r w:rsidRPr="000E6287">
        <w:rPr>
          <w:lang w:val="uk-UA"/>
        </w:rPr>
        <w:t xml:space="preserve"> засідань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на яких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 xml:space="preserve">було прийнято </w:t>
      </w:r>
      <w:r w:rsidR="00C8126D">
        <w:rPr>
          <w:lang w:val="uk-UA"/>
        </w:rPr>
        <w:t>56</w:t>
      </w:r>
      <w:r w:rsidRPr="000E6287">
        <w:rPr>
          <w:lang w:val="uk-UA"/>
        </w:rPr>
        <w:t xml:space="preserve"> рішен</w:t>
      </w:r>
      <w:r w:rsidR="00C8126D">
        <w:rPr>
          <w:lang w:val="uk-UA"/>
        </w:rPr>
        <w:t>ь</w:t>
      </w:r>
      <w:r w:rsidRPr="000E6287">
        <w:rPr>
          <w:lang w:val="uk-UA"/>
        </w:rPr>
        <w:t>. Сільським головою було видано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розпоряджень з основною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 xml:space="preserve">діяльності </w:t>
      </w:r>
      <w:r>
        <w:rPr>
          <w:lang w:val="uk-UA"/>
        </w:rPr>
        <w:t>30</w:t>
      </w:r>
      <w:r w:rsidRPr="000E6287">
        <w:rPr>
          <w:lang w:val="uk-UA"/>
        </w:rPr>
        <w:t xml:space="preserve"> проти</w:t>
      </w:r>
      <w:r w:rsidR="0038668F">
        <w:rPr>
          <w:lang w:val="uk-UA"/>
        </w:rPr>
        <w:t xml:space="preserve"> </w:t>
      </w:r>
      <w:r w:rsidR="00C8126D">
        <w:rPr>
          <w:lang w:val="uk-UA"/>
        </w:rPr>
        <w:t>30</w:t>
      </w:r>
      <w:r w:rsidRPr="000E6287">
        <w:rPr>
          <w:lang w:val="uk-UA"/>
        </w:rPr>
        <w:t xml:space="preserve">, з кадрових питань </w:t>
      </w:r>
      <w:r w:rsidR="00C8126D">
        <w:rPr>
          <w:lang w:val="uk-UA"/>
        </w:rPr>
        <w:t>37</w:t>
      </w:r>
      <w:r w:rsidRPr="000E6287">
        <w:rPr>
          <w:lang w:val="uk-UA"/>
        </w:rPr>
        <w:t xml:space="preserve"> проти</w:t>
      </w:r>
      <w:r w:rsidR="0038668F">
        <w:rPr>
          <w:lang w:val="uk-UA"/>
        </w:rPr>
        <w:t xml:space="preserve"> </w:t>
      </w:r>
      <w:r>
        <w:rPr>
          <w:lang w:val="uk-UA"/>
        </w:rPr>
        <w:t>4</w:t>
      </w:r>
      <w:r w:rsidR="00C8126D">
        <w:rPr>
          <w:lang w:val="uk-UA"/>
        </w:rPr>
        <w:t>2</w:t>
      </w:r>
      <w:r w:rsidRPr="000E6287">
        <w:rPr>
          <w:lang w:val="uk-UA"/>
        </w:rPr>
        <w:t xml:space="preserve"> за </w:t>
      </w:r>
      <w:r>
        <w:rPr>
          <w:lang w:val="uk-UA"/>
        </w:rPr>
        <w:t xml:space="preserve">аналогічний період </w:t>
      </w:r>
      <w:r w:rsidRPr="000E6287">
        <w:rPr>
          <w:lang w:val="uk-UA"/>
        </w:rPr>
        <w:t>201</w:t>
      </w:r>
      <w:r w:rsidR="00C8126D">
        <w:rPr>
          <w:lang w:val="uk-UA"/>
        </w:rPr>
        <w:t>8</w:t>
      </w:r>
      <w:r w:rsidRPr="000E6287">
        <w:rPr>
          <w:lang w:val="uk-UA"/>
        </w:rPr>
        <w:t xml:space="preserve"> р</w:t>
      </w:r>
      <w:r>
        <w:rPr>
          <w:lang w:val="uk-UA"/>
        </w:rPr>
        <w:t>оку</w:t>
      </w:r>
      <w:r w:rsidRPr="000E6287">
        <w:rPr>
          <w:lang w:val="uk-UA"/>
        </w:rPr>
        <w:t>.</w:t>
      </w:r>
    </w:p>
    <w:p w:rsidR="00EC21DA" w:rsidRPr="000E6287" w:rsidRDefault="00EC21DA" w:rsidP="00EC21DA">
      <w:pPr>
        <w:ind w:firstLine="709"/>
        <w:rPr>
          <w:lang w:val="uk-UA"/>
        </w:rPr>
      </w:pPr>
      <w:r w:rsidRPr="000E6287">
        <w:rPr>
          <w:lang w:val="uk-UA"/>
        </w:rPr>
        <w:t>Секретарем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 xml:space="preserve">сільської ради видано </w:t>
      </w:r>
      <w:r w:rsidR="00C8126D">
        <w:rPr>
          <w:lang w:val="uk-UA"/>
        </w:rPr>
        <w:t>799</w:t>
      </w:r>
      <w:r w:rsidRPr="000E6287">
        <w:rPr>
          <w:lang w:val="uk-UA"/>
        </w:rPr>
        <w:t xml:space="preserve"> довідки проти</w:t>
      </w:r>
      <w:r w:rsidR="0038668F">
        <w:rPr>
          <w:lang w:val="uk-UA"/>
        </w:rPr>
        <w:t xml:space="preserve"> </w:t>
      </w:r>
      <w:r w:rsidR="00C8126D">
        <w:rPr>
          <w:lang w:val="uk-UA"/>
        </w:rPr>
        <w:t>1654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>за аналогічний період 201</w:t>
      </w:r>
      <w:r w:rsidR="00C8126D">
        <w:rPr>
          <w:lang w:val="uk-UA"/>
        </w:rPr>
        <w:t>8</w:t>
      </w:r>
      <w:r w:rsidRPr="000E6287">
        <w:rPr>
          <w:lang w:val="uk-UA"/>
        </w:rPr>
        <w:t xml:space="preserve"> року, вчинено нотаріальних дій </w:t>
      </w:r>
      <w:r w:rsidR="00C8126D">
        <w:rPr>
          <w:lang w:val="uk-UA"/>
        </w:rPr>
        <w:t>30</w:t>
      </w:r>
      <w:r w:rsidRPr="000E6287">
        <w:rPr>
          <w:lang w:val="uk-UA"/>
        </w:rPr>
        <w:t>,</w:t>
      </w:r>
      <w:r w:rsidR="0038668F">
        <w:rPr>
          <w:lang w:val="uk-UA"/>
        </w:rPr>
        <w:t xml:space="preserve"> </w:t>
      </w:r>
      <w:r w:rsidRPr="000E6287">
        <w:rPr>
          <w:lang w:val="uk-UA"/>
        </w:rPr>
        <w:t xml:space="preserve">актів цивільного стану – </w:t>
      </w:r>
      <w:r>
        <w:rPr>
          <w:lang w:val="uk-UA"/>
        </w:rPr>
        <w:t>1</w:t>
      </w:r>
      <w:r w:rsidR="00C8126D">
        <w:rPr>
          <w:lang w:val="uk-UA"/>
        </w:rPr>
        <w:t>7</w:t>
      </w:r>
      <w:r w:rsidRPr="000E6287">
        <w:rPr>
          <w:lang w:val="uk-UA"/>
        </w:rPr>
        <w:t xml:space="preserve"> з них: про народження</w:t>
      </w:r>
      <w:r>
        <w:rPr>
          <w:lang w:val="uk-UA"/>
        </w:rPr>
        <w:t xml:space="preserve"> </w:t>
      </w:r>
      <w:r w:rsidR="00C8126D">
        <w:rPr>
          <w:lang w:val="uk-UA"/>
        </w:rPr>
        <w:t>8</w:t>
      </w:r>
      <w:r>
        <w:rPr>
          <w:lang w:val="uk-UA"/>
        </w:rPr>
        <w:t>,</w:t>
      </w:r>
      <w:r w:rsidRPr="000E6287">
        <w:rPr>
          <w:lang w:val="uk-UA"/>
        </w:rPr>
        <w:t xml:space="preserve"> про смерть – </w:t>
      </w:r>
      <w:r w:rsidR="00C8126D">
        <w:rPr>
          <w:lang w:val="uk-UA"/>
        </w:rPr>
        <w:t>8</w:t>
      </w:r>
      <w:r w:rsidRPr="000E6287">
        <w:rPr>
          <w:lang w:val="uk-UA"/>
        </w:rPr>
        <w:t xml:space="preserve">, про шлюб – </w:t>
      </w:r>
      <w:r w:rsidR="00C8126D">
        <w:rPr>
          <w:lang w:val="uk-UA"/>
        </w:rPr>
        <w:t>1</w:t>
      </w:r>
      <w:r w:rsidRPr="000E6287">
        <w:rPr>
          <w:lang w:val="uk-UA"/>
        </w:rPr>
        <w:t>.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Виконавчим комітетом на своїх засідання</w:t>
      </w:r>
      <w:r w:rsidR="0038668F">
        <w:rPr>
          <w:lang w:val="uk-UA"/>
        </w:rPr>
        <w:t xml:space="preserve"> </w:t>
      </w:r>
      <w:r>
        <w:rPr>
          <w:lang w:val="uk-UA"/>
        </w:rPr>
        <w:t>розглядаються власні</w:t>
      </w:r>
      <w:r w:rsidR="0038668F">
        <w:rPr>
          <w:lang w:val="uk-UA"/>
        </w:rPr>
        <w:t xml:space="preserve"> </w:t>
      </w:r>
      <w:r>
        <w:rPr>
          <w:lang w:val="uk-UA"/>
        </w:rPr>
        <w:t>рішення,</w:t>
      </w:r>
      <w:r w:rsidR="0038668F">
        <w:rPr>
          <w:lang w:val="uk-UA"/>
        </w:rPr>
        <w:t xml:space="preserve"> </w:t>
      </w:r>
      <w:r>
        <w:rPr>
          <w:lang w:val="uk-UA"/>
        </w:rPr>
        <w:t>що поставлені на контроль, зокрема</w:t>
      </w:r>
      <w:r w:rsidR="0038668F">
        <w:rPr>
          <w:lang w:val="uk-UA"/>
        </w:rPr>
        <w:t xml:space="preserve"> </w:t>
      </w:r>
      <w:r>
        <w:rPr>
          <w:lang w:val="uk-UA"/>
        </w:rPr>
        <w:t>виконання комплексних програм, прийнятих сільською радою, питання про хід виконання Програми соціально – економічного, культурного та духовного розвитку</w:t>
      </w:r>
      <w:r w:rsidR="0038668F">
        <w:rPr>
          <w:lang w:val="uk-UA"/>
        </w:rPr>
        <w:t xml:space="preserve"> </w:t>
      </w:r>
      <w:r>
        <w:rPr>
          <w:lang w:val="uk-UA"/>
        </w:rPr>
        <w:t>Тягинської сільської ради та бюджету сільської ради, інші.</w:t>
      </w:r>
      <w:r w:rsidR="0038668F">
        <w:rPr>
          <w:lang w:val="uk-UA"/>
        </w:rPr>
        <w:t xml:space="preserve"> </w:t>
      </w:r>
      <w:r>
        <w:rPr>
          <w:lang w:val="uk-UA"/>
        </w:rPr>
        <w:t>Дієвим впливом має практика щоквартального</w:t>
      </w:r>
      <w:r w:rsidR="0038668F">
        <w:rPr>
          <w:lang w:val="uk-UA"/>
        </w:rPr>
        <w:t xml:space="preserve"> </w:t>
      </w:r>
      <w:r>
        <w:rPr>
          <w:lang w:val="uk-UA"/>
        </w:rPr>
        <w:t>підведення підсумків</w:t>
      </w:r>
      <w:r w:rsidR="0038668F">
        <w:rPr>
          <w:lang w:val="uk-UA"/>
        </w:rPr>
        <w:t xml:space="preserve"> </w:t>
      </w:r>
      <w:r>
        <w:rPr>
          <w:lang w:val="uk-UA"/>
        </w:rPr>
        <w:t>стану виконання</w:t>
      </w:r>
      <w:r w:rsidR="0038668F">
        <w:rPr>
          <w:lang w:val="uk-UA"/>
        </w:rPr>
        <w:t xml:space="preserve"> </w:t>
      </w:r>
      <w:r>
        <w:rPr>
          <w:lang w:val="uk-UA"/>
        </w:rPr>
        <w:t>контрольованих документів та їх розгляду на засіданнях виконавчого комітету.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Потік</w:t>
      </w:r>
      <w:r w:rsidR="0038668F">
        <w:rPr>
          <w:lang w:val="uk-UA"/>
        </w:rPr>
        <w:t xml:space="preserve"> </w:t>
      </w:r>
      <w:r>
        <w:rPr>
          <w:lang w:val="uk-UA"/>
        </w:rPr>
        <w:t>документів , що</w:t>
      </w:r>
      <w:r w:rsidR="0038668F">
        <w:rPr>
          <w:lang w:val="uk-UA"/>
        </w:rPr>
        <w:t xml:space="preserve"> </w:t>
      </w:r>
      <w:r>
        <w:rPr>
          <w:lang w:val="uk-UA"/>
        </w:rPr>
        <w:t>спрямовуються до сільської ради органами державної влади вищого рівня та контрольними</w:t>
      </w:r>
      <w:r w:rsidR="0038668F">
        <w:rPr>
          <w:lang w:val="uk-UA"/>
        </w:rPr>
        <w:t xml:space="preserve"> </w:t>
      </w:r>
      <w:r>
        <w:rPr>
          <w:lang w:val="uk-UA"/>
        </w:rPr>
        <w:t xml:space="preserve">документами, виданими самою сільською радою значний, не знижуються вимоги до підготовки відповідних інформацій, терміни інколи є вкрай обмежені. 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Робота по організації контролю за документами вимагає покращення. Розпорядження та доручення голови районної державної адміністрації, власні розпорядження знаходяться на постійному контролю.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З метою підвищення</w:t>
      </w:r>
      <w:r w:rsidR="0038668F">
        <w:rPr>
          <w:lang w:val="uk-UA"/>
        </w:rPr>
        <w:t xml:space="preserve"> </w:t>
      </w:r>
      <w:r>
        <w:rPr>
          <w:lang w:val="uk-UA"/>
        </w:rPr>
        <w:t>виконавської дисципліни та ефективності</w:t>
      </w:r>
      <w:r w:rsidR="0038668F">
        <w:rPr>
          <w:lang w:val="uk-UA"/>
        </w:rPr>
        <w:t xml:space="preserve"> </w:t>
      </w:r>
      <w:r>
        <w:rPr>
          <w:lang w:val="uk-UA"/>
        </w:rPr>
        <w:t>роботи по виконанню контрольних документів сільський</w:t>
      </w:r>
      <w:r w:rsidR="0038668F">
        <w:rPr>
          <w:lang w:val="uk-UA"/>
        </w:rPr>
        <w:t xml:space="preserve"> </w:t>
      </w:r>
      <w:r>
        <w:rPr>
          <w:lang w:val="uk-UA"/>
        </w:rPr>
        <w:t>голова проводить співбесіди зі</w:t>
      </w:r>
      <w:r w:rsidR="0038668F">
        <w:rPr>
          <w:lang w:val="uk-UA"/>
        </w:rPr>
        <w:t xml:space="preserve"> </w:t>
      </w:r>
      <w:r>
        <w:rPr>
          <w:lang w:val="uk-UA"/>
        </w:rPr>
        <w:t>спеціалістами ради,</w:t>
      </w:r>
      <w:r w:rsidR="0038668F">
        <w:rPr>
          <w:lang w:val="uk-UA"/>
        </w:rPr>
        <w:t xml:space="preserve"> </w:t>
      </w:r>
      <w:r>
        <w:rPr>
          <w:lang w:val="uk-UA"/>
        </w:rPr>
        <w:t>заслуховуються їх пропозиції,</w:t>
      </w:r>
      <w:r w:rsidR="0038668F">
        <w:rPr>
          <w:lang w:val="uk-UA"/>
        </w:rPr>
        <w:t xml:space="preserve"> </w:t>
      </w:r>
      <w:r>
        <w:rPr>
          <w:lang w:val="uk-UA"/>
        </w:rPr>
        <w:t>а також кожному</w:t>
      </w:r>
      <w:r w:rsidR="0038668F">
        <w:rPr>
          <w:lang w:val="uk-UA"/>
        </w:rPr>
        <w:t xml:space="preserve"> </w:t>
      </w:r>
      <w:r>
        <w:rPr>
          <w:lang w:val="uk-UA"/>
        </w:rPr>
        <w:t>ставляться</w:t>
      </w:r>
      <w:r w:rsidR="0038668F">
        <w:rPr>
          <w:lang w:val="uk-UA"/>
        </w:rPr>
        <w:t xml:space="preserve"> </w:t>
      </w:r>
      <w:r>
        <w:rPr>
          <w:lang w:val="uk-UA"/>
        </w:rPr>
        <w:t>конкретні доручення, за якими ведеться контроль.</w:t>
      </w:r>
    </w:p>
    <w:p w:rsidR="003C2F52" w:rsidRDefault="003C2F52" w:rsidP="00EC21DA">
      <w:pPr>
        <w:ind w:firstLine="709"/>
        <w:rPr>
          <w:lang w:val="uk-UA"/>
        </w:rPr>
      </w:pPr>
      <w:r>
        <w:rPr>
          <w:lang w:val="uk-UA"/>
        </w:rPr>
        <w:t>Кінцева мета контролю у сільській раді полягає в тому, щоб успішно вирішити завдання, які стоять перед радою, а не лише зібрати інформацію.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Керуючись статтями</w:t>
      </w:r>
      <w:r w:rsidR="0038668F">
        <w:rPr>
          <w:lang w:val="uk-UA"/>
        </w:rPr>
        <w:t xml:space="preserve"> </w:t>
      </w:r>
      <w:r>
        <w:rPr>
          <w:lang w:val="uk-UA"/>
        </w:rPr>
        <w:t>27, 40, 52</w:t>
      </w:r>
      <w:r w:rsidR="0038668F">
        <w:rPr>
          <w:lang w:val="uk-UA"/>
        </w:rPr>
        <w:t xml:space="preserve"> </w:t>
      </w:r>
      <w:r>
        <w:rPr>
          <w:lang w:val="uk-UA"/>
        </w:rPr>
        <w:t xml:space="preserve">Закону України «Про місцеве самоврядування в Україні», виконавчий комітет сільської ради </w:t>
      </w:r>
    </w:p>
    <w:p w:rsidR="00EC21DA" w:rsidRDefault="00EC21DA" w:rsidP="00EC21DA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В И Р І Ш И В :</w:t>
      </w:r>
    </w:p>
    <w:p w:rsidR="00EC21DA" w:rsidRDefault="00EC21DA" w:rsidP="00EC21DA">
      <w:pPr>
        <w:ind w:firstLine="709"/>
        <w:jc w:val="left"/>
        <w:rPr>
          <w:lang w:val="uk-UA"/>
        </w:rPr>
      </w:pPr>
      <w:r>
        <w:rPr>
          <w:lang w:val="uk-UA"/>
        </w:rPr>
        <w:t>1. Ро</w:t>
      </w:r>
      <w:r w:rsidRPr="000705D2">
        <w:rPr>
          <w:lang w:val="uk-UA"/>
        </w:rPr>
        <w:t>боту виконавчого комітету сільської ради щодо</w:t>
      </w:r>
      <w:r w:rsidR="0038668F">
        <w:rPr>
          <w:lang w:val="uk-UA"/>
        </w:rPr>
        <w:t xml:space="preserve"> </w:t>
      </w:r>
      <w:r w:rsidRPr="000705D2">
        <w:rPr>
          <w:lang w:val="uk-UA"/>
        </w:rPr>
        <w:t>контролю за виконанням розпоряджень голови райдержадміністрації, сільського голови, рішень виконавчого комітету сільської ради</w:t>
      </w:r>
      <w:r w:rsidR="0038668F">
        <w:rPr>
          <w:lang w:val="uk-UA"/>
        </w:rPr>
        <w:t xml:space="preserve"> </w:t>
      </w:r>
      <w:r>
        <w:rPr>
          <w:lang w:val="uk-UA"/>
        </w:rPr>
        <w:t>визнати такою, що потребує</w:t>
      </w:r>
      <w:r w:rsidR="0038668F">
        <w:rPr>
          <w:lang w:val="uk-UA"/>
        </w:rPr>
        <w:t xml:space="preserve"> </w:t>
      </w:r>
      <w:r>
        <w:rPr>
          <w:lang w:val="uk-UA"/>
        </w:rPr>
        <w:t>подальшого зміцнення.</w:t>
      </w:r>
    </w:p>
    <w:p w:rsidR="00EC21DA" w:rsidRDefault="00EC21DA" w:rsidP="00EC21DA">
      <w:pPr>
        <w:ind w:left="709"/>
        <w:rPr>
          <w:lang w:val="uk-UA"/>
        </w:rPr>
      </w:pPr>
      <w:r>
        <w:rPr>
          <w:lang w:val="uk-UA"/>
        </w:rPr>
        <w:t>2. Секретарю виконавчого комітету Косточко Т.М.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2.1.Забезпечувати якісний підхід</w:t>
      </w:r>
      <w:r w:rsidR="0038668F">
        <w:rPr>
          <w:lang w:val="uk-UA"/>
        </w:rPr>
        <w:t xml:space="preserve"> </w:t>
      </w:r>
      <w:r>
        <w:rPr>
          <w:lang w:val="uk-UA"/>
        </w:rPr>
        <w:t>до</w:t>
      </w:r>
      <w:r w:rsidR="0038668F">
        <w:rPr>
          <w:lang w:val="uk-UA"/>
        </w:rPr>
        <w:t xml:space="preserve"> </w:t>
      </w:r>
      <w:r>
        <w:rPr>
          <w:lang w:val="uk-UA"/>
        </w:rPr>
        <w:t>організації виконання завдань, визначених розпорядженнями і дорученнями голови обласної державної адміністрації</w:t>
      </w:r>
      <w:r w:rsidR="0038668F">
        <w:rPr>
          <w:lang w:val="uk-UA"/>
        </w:rPr>
        <w:t xml:space="preserve"> </w:t>
      </w:r>
      <w:r>
        <w:rPr>
          <w:lang w:val="uk-UA"/>
        </w:rPr>
        <w:t>та районної</w:t>
      </w:r>
      <w:r w:rsidR="0038668F">
        <w:rPr>
          <w:lang w:val="uk-UA"/>
        </w:rPr>
        <w:t xml:space="preserve"> </w:t>
      </w:r>
      <w:r>
        <w:rPr>
          <w:lang w:val="uk-UA"/>
        </w:rPr>
        <w:t>державної адміністрації.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2.2. своєчасно надавати інформацію до управлінь апарату райдержадміністрації щодо виконання завдань, зазначених в розпорядчих документах.</w:t>
      </w:r>
    </w:p>
    <w:p w:rsidR="00EC21DA" w:rsidRDefault="00EC21DA" w:rsidP="00EC21DA">
      <w:pPr>
        <w:ind w:firstLine="709"/>
        <w:rPr>
          <w:lang w:val="uk-UA"/>
        </w:rPr>
      </w:pPr>
      <w:r>
        <w:rPr>
          <w:lang w:val="uk-UA"/>
        </w:rPr>
        <w:t>3. Контроль за виконанням даного рішення покласти на секретаря сільської ради</w:t>
      </w:r>
      <w:r w:rsidR="0038668F">
        <w:rPr>
          <w:lang w:val="uk-UA"/>
        </w:rPr>
        <w:t xml:space="preserve"> </w:t>
      </w:r>
      <w:r>
        <w:rPr>
          <w:lang w:val="uk-UA"/>
        </w:rPr>
        <w:t>Косточко Т.М.</w:t>
      </w:r>
      <w:r w:rsidR="0038668F">
        <w:rPr>
          <w:lang w:val="uk-UA"/>
        </w:rPr>
        <w:t xml:space="preserve"> </w:t>
      </w:r>
    </w:p>
    <w:p w:rsidR="00EC21DA" w:rsidRDefault="00EC21DA" w:rsidP="00EC21DA">
      <w:pPr>
        <w:spacing w:line="276" w:lineRule="auto"/>
        <w:rPr>
          <w:lang w:val="uk-UA"/>
        </w:rPr>
      </w:pPr>
    </w:p>
    <w:p w:rsidR="00EC21DA" w:rsidRPr="00DC43C8" w:rsidRDefault="00EC21DA" w:rsidP="00EC21DA">
      <w:pPr>
        <w:spacing w:line="276" w:lineRule="auto"/>
        <w:rPr>
          <w:lang w:val="uk-UA"/>
        </w:rPr>
      </w:pPr>
    </w:p>
    <w:p w:rsidR="00EC21DA" w:rsidRDefault="00EC21DA" w:rsidP="0038668F">
      <w:pPr>
        <w:tabs>
          <w:tab w:val="left" w:pos="6804"/>
        </w:tabs>
        <w:spacing w:line="276" w:lineRule="auto"/>
        <w:rPr>
          <w:lang w:val="uk-UA"/>
        </w:rPr>
      </w:pPr>
      <w:r>
        <w:rPr>
          <w:lang w:val="uk-UA"/>
        </w:rPr>
        <w:t>Сільський голова</w:t>
      </w:r>
      <w:r w:rsidR="0038668F">
        <w:rPr>
          <w:lang w:val="uk-UA"/>
        </w:rPr>
        <w:t xml:space="preserve"> </w:t>
      </w:r>
      <w:r w:rsidR="0038668F">
        <w:rPr>
          <w:lang w:val="uk-UA"/>
        </w:rPr>
        <w:tab/>
      </w:r>
      <w:r>
        <w:rPr>
          <w:lang w:val="uk-UA"/>
        </w:rPr>
        <w:t>Р..</w:t>
      </w:r>
      <w:r w:rsidR="00C8126D">
        <w:rPr>
          <w:lang w:val="uk-UA"/>
        </w:rPr>
        <w:t xml:space="preserve">ПОНОМАРЕНКО </w:t>
      </w:r>
    </w:p>
    <w:sectPr w:rsidR="00EC21DA" w:rsidSect="0038668F">
      <w:headerReference w:type="default" r:id="rId7"/>
      <w:pgSz w:w="11906" w:h="16838" w:code="9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16" w:rsidRDefault="00EA7216" w:rsidP="0038668F">
      <w:r>
        <w:separator/>
      </w:r>
    </w:p>
  </w:endnote>
  <w:endnote w:type="continuationSeparator" w:id="1">
    <w:p w:rsidR="00EA7216" w:rsidRDefault="00EA7216" w:rsidP="0038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16" w:rsidRDefault="00EA7216" w:rsidP="0038668F">
      <w:r>
        <w:separator/>
      </w:r>
    </w:p>
  </w:footnote>
  <w:footnote w:type="continuationSeparator" w:id="1">
    <w:p w:rsidR="00EA7216" w:rsidRDefault="00EA7216" w:rsidP="00386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656"/>
      <w:docPartObj>
        <w:docPartGallery w:val="Page Numbers (Top of Page)"/>
        <w:docPartUnique/>
      </w:docPartObj>
    </w:sdtPr>
    <w:sdtContent>
      <w:p w:rsidR="0038668F" w:rsidRDefault="007D6E86">
        <w:pPr>
          <w:pStyle w:val="a5"/>
          <w:jc w:val="center"/>
        </w:pPr>
        <w:fldSimple w:instr=" PAGE   \* MERGEFORMAT ">
          <w:r w:rsidR="00287189">
            <w:rPr>
              <w:noProof/>
            </w:rPr>
            <w:t>2</w:t>
          </w:r>
        </w:fldSimple>
      </w:p>
    </w:sdtContent>
  </w:sdt>
  <w:p w:rsidR="0038668F" w:rsidRDefault="003866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DA"/>
    <w:rsid w:val="001D08CD"/>
    <w:rsid w:val="002522AD"/>
    <w:rsid w:val="00287189"/>
    <w:rsid w:val="003074A8"/>
    <w:rsid w:val="0038668F"/>
    <w:rsid w:val="00393CE7"/>
    <w:rsid w:val="003C2F52"/>
    <w:rsid w:val="005D1A29"/>
    <w:rsid w:val="006F7B0B"/>
    <w:rsid w:val="00753A4C"/>
    <w:rsid w:val="00776A68"/>
    <w:rsid w:val="007A4269"/>
    <w:rsid w:val="007D6E86"/>
    <w:rsid w:val="00C8126D"/>
    <w:rsid w:val="00EA7216"/>
    <w:rsid w:val="00EC21DA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DA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668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68F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8668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68F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dcterms:created xsi:type="dcterms:W3CDTF">2019-08-09T07:40:00Z</dcterms:created>
  <dcterms:modified xsi:type="dcterms:W3CDTF">2019-08-09T07:51:00Z</dcterms:modified>
</cp:coreProperties>
</file>