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2" w:rsidRPr="00F04FDE" w:rsidRDefault="0074217D" w:rsidP="00831F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04FD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ТЯГИНСЬКА</w:t>
      </w:r>
      <w:r w:rsidR="008D066B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</w:t>
      </w:r>
      <w:r w:rsidR="00103CC2" w:rsidRPr="00F04FD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СІЛЬСЬКА РАДА</w:t>
      </w:r>
    </w:p>
    <w:p w:rsidR="00103CC2" w:rsidRPr="00F04FDE" w:rsidRDefault="00103CC2" w:rsidP="00831F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 w:rsidRPr="00F04FD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БЕРИСЛАВСЬКОГО РАЙОНУ ХЕРСОНСЬКОЇ ОБЛАСТІ</w:t>
      </w:r>
    </w:p>
    <w:p w:rsidR="00103CC2" w:rsidRPr="00F04FDE" w:rsidRDefault="008D066B" w:rsidP="00831F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ДВАДЦЯТЬ ДРУГА</w:t>
      </w:r>
      <w:r w:rsidRPr="00F04FDE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103CC2" w:rsidRPr="00F04FDE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СЕСІЇ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 </w:t>
      </w:r>
      <w:r w:rsidR="0074217D" w:rsidRPr="00F04FDE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 xml:space="preserve">СЬОМОГО </w:t>
      </w:r>
      <w:r w:rsidR="00103CC2" w:rsidRPr="00F04FDE">
        <w:rPr>
          <w:rFonts w:ascii="Times New Roman" w:eastAsia="Times New Roman" w:hAnsi="Times New Roman"/>
          <w:b/>
          <w:color w:val="000000"/>
          <w:sz w:val="26"/>
          <w:szCs w:val="26"/>
          <w:lang w:val="uk-UA" w:eastAsia="ru-RU"/>
        </w:rPr>
        <w:t>СКЛИКАННЯ</w:t>
      </w:r>
    </w:p>
    <w:p w:rsidR="00103CC2" w:rsidRPr="00F04FDE" w:rsidRDefault="00103CC2" w:rsidP="00831F03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8D066B" w:rsidRDefault="00FF5739" w:rsidP="008D066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30</w:t>
      </w:r>
      <w:r w:rsidR="008D066B">
        <w:rPr>
          <w:rFonts w:ascii="Times New Roman" w:eastAsia="Times New Roman" w:hAnsi="Times New Roman"/>
          <w:sz w:val="26"/>
          <w:szCs w:val="26"/>
          <w:lang w:val="uk-UA" w:eastAsia="ru-RU"/>
        </w:rPr>
        <w:t>.05.2019</w:t>
      </w:r>
      <w:r w:rsidR="008D066B">
        <w:rPr>
          <w:rFonts w:ascii="Times New Roman" w:eastAsia="Times New Roman" w:hAnsi="Times New Roman"/>
          <w:sz w:val="26"/>
          <w:szCs w:val="26"/>
          <w:lang w:val="uk-UA" w:eastAsia="ru-RU"/>
        </w:rPr>
        <w:tab/>
      </w:r>
      <w:r w:rsidR="00103CC2" w:rsidRPr="00F04FDE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№ </w:t>
      </w:r>
      <w:r w:rsidR="008D066B">
        <w:rPr>
          <w:rFonts w:ascii="Times New Roman" w:eastAsia="Times New Roman" w:hAnsi="Times New Roman"/>
          <w:sz w:val="26"/>
          <w:szCs w:val="26"/>
          <w:lang w:val="uk-UA" w:eastAsia="ru-RU"/>
        </w:rPr>
        <w:t>369</w:t>
      </w:r>
    </w:p>
    <w:p w:rsidR="008D066B" w:rsidRDefault="00795331" w:rsidP="008D066B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D066B">
        <w:rPr>
          <w:rFonts w:ascii="Times New Roman" w:hAnsi="Times New Roman"/>
          <w:sz w:val="26"/>
          <w:szCs w:val="26"/>
          <w:lang w:val="uk-UA"/>
        </w:rPr>
        <w:t xml:space="preserve">Про встановлення місцевих податків </w:t>
      </w:r>
    </w:p>
    <w:p w:rsidR="008D066B" w:rsidRDefault="00795331" w:rsidP="008D066B">
      <w:pPr>
        <w:tabs>
          <w:tab w:val="left" w:pos="6663"/>
        </w:tabs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 w:rsidRPr="008D066B">
        <w:rPr>
          <w:rFonts w:ascii="Times New Roman" w:hAnsi="Times New Roman"/>
          <w:sz w:val="26"/>
          <w:szCs w:val="26"/>
          <w:lang w:val="uk-UA"/>
        </w:rPr>
        <w:t>і зборів на 20</w:t>
      </w:r>
      <w:r w:rsidR="0074217D" w:rsidRPr="008D066B">
        <w:rPr>
          <w:rFonts w:ascii="Times New Roman" w:hAnsi="Times New Roman"/>
          <w:sz w:val="26"/>
          <w:szCs w:val="26"/>
          <w:lang w:val="uk-UA"/>
        </w:rPr>
        <w:t>20</w:t>
      </w:r>
      <w:r w:rsidRPr="008D066B">
        <w:rPr>
          <w:rFonts w:ascii="Times New Roman" w:hAnsi="Times New Roman"/>
          <w:sz w:val="26"/>
          <w:szCs w:val="26"/>
          <w:lang w:val="uk-UA"/>
        </w:rPr>
        <w:t xml:space="preserve"> рік</w:t>
      </w:r>
      <w:r w:rsidR="008D066B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B21B3" w:rsidRPr="008D066B">
        <w:rPr>
          <w:rFonts w:ascii="Times New Roman" w:hAnsi="Times New Roman"/>
          <w:sz w:val="26"/>
          <w:szCs w:val="26"/>
          <w:lang w:val="uk-UA"/>
        </w:rPr>
        <w:t>(транспортного,</w:t>
      </w:r>
    </w:p>
    <w:p w:rsidR="0074217D" w:rsidRPr="008D066B" w:rsidRDefault="000B21B3" w:rsidP="008D066B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D066B">
        <w:rPr>
          <w:rFonts w:ascii="Times New Roman" w:hAnsi="Times New Roman"/>
          <w:sz w:val="26"/>
          <w:szCs w:val="26"/>
          <w:lang w:val="uk-UA"/>
        </w:rPr>
        <w:t xml:space="preserve"> туристичного, </w:t>
      </w:r>
      <w:r w:rsidR="0074217D" w:rsidRPr="008D066B">
        <w:rPr>
          <w:rFonts w:ascii="Times New Roman" w:eastAsia="Times New Roman" w:hAnsi="Times New Roman"/>
          <w:sz w:val="26"/>
          <w:szCs w:val="26"/>
          <w:lang w:val="uk-UA"/>
        </w:rPr>
        <w:t>з</w:t>
      </w:r>
      <w:r w:rsidR="0074217D" w:rsidRPr="008D066B">
        <w:rPr>
          <w:rFonts w:ascii="Times New Roman" w:eastAsia="Times New Roman" w:hAnsi="Times New Roman"/>
          <w:bCs/>
          <w:sz w:val="26"/>
          <w:szCs w:val="26"/>
          <w:lang w:val="uk-UA"/>
        </w:rPr>
        <w:t>б</w:t>
      </w:r>
      <w:r w:rsidR="006D33CE" w:rsidRPr="008D066B">
        <w:rPr>
          <w:rFonts w:ascii="Times New Roman" w:eastAsia="Times New Roman" w:hAnsi="Times New Roman"/>
          <w:bCs/>
          <w:sz w:val="26"/>
          <w:szCs w:val="26"/>
          <w:lang w:val="uk-UA"/>
        </w:rPr>
        <w:t>ору</w:t>
      </w:r>
      <w:r w:rsidR="0074217D" w:rsidRPr="008D066B">
        <w:rPr>
          <w:rFonts w:ascii="Times New Roman" w:eastAsia="Times New Roman" w:hAnsi="Times New Roman"/>
          <w:bCs/>
          <w:sz w:val="26"/>
          <w:szCs w:val="26"/>
          <w:lang w:val="uk-UA"/>
        </w:rPr>
        <w:t xml:space="preserve"> за місця для</w:t>
      </w:r>
      <w:r w:rsidR="0074217D" w:rsidRPr="008D066B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8D066B" w:rsidRDefault="0074217D" w:rsidP="00831F0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val="uk-UA"/>
        </w:rPr>
      </w:pPr>
      <w:r w:rsidRPr="008D066B">
        <w:rPr>
          <w:rFonts w:ascii="Times New Roman" w:eastAsia="Times New Roman" w:hAnsi="Times New Roman"/>
          <w:bCs/>
          <w:sz w:val="26"/>
          <w:szCs w:val="26"/>
          <w:lang w:val="uk-UA"/>
        </w:rPr>
        <w:t>паркування транспортних засобів</w:t>
      </w:r>
      <w:r w:rsidR="008D066B">
        <w:rPr>
          <w:rFonts w:ascii="Times New Roman" w:eastAsia="Times New Roman" w:hAnsi="Times New Roman"/>
          <w:bCs/>
          <w:sz w:val="26"/>
          <w:szCs w:val="26"/>
          <w:lang w:val="uk-UA"/>
        </w:rPr>
        <w:t>,</w:t>
      </w:r>
    </w:p>
    <w:p w:rsidR="000B21B3" w:rsidRPr="008D066B" w:rsidRDefault="000B21B3" w:rsidP="00831F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8D066B">
        <w:rPr>
          <w:rFonts w:ascii="Times New Roman" w:hAnsi="Times New Roman"/>
          <w:sz w:val="26"/>
          <w:szCs w:val="26"/>
          <w:lang w:val="uk-UA"/>
        </w:rPr>
        <w:t>єдиного)</w:t>
      </w:r>
    </w:p>
    <w:p w:rsidR="00795331" w:rsidRPr="00F04FDE" w:rsidRDefault="00795331" w:rsidP="00831F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95331" w:rsidRPr="00F04FDE" w:rsidRDefault="00795331" w:rsidP="00831F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З метою забезпечення надходжень до </w:t>
      </w:r>
      <w:r w:rsid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>сільського</w:t>
      </w:r>
      <w:r w:rsidRP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бюджету, відповідно до ст.</w:t>
      </w:r>
      <w:r w:rsidR="000C029A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P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>8, 10, 12, 267,</w:t>
      </w:r>
      <w:r w:rsidR="00EF56CF" w:rsidRP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268, 291 - 300</w:t>
      </w:r>
      <w:r w:rsidR="008D06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P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>Податкового кодексу України, керуючись вимогами п.24 ч.1 ст.26, ст.59 Закону України «Про місцеве самоврядування в Україні»</w:t>
      </w:r>
      <w:r w:rsidR="000B21B3" w:rsidRPr="00F04FDE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>,</w:t>
      </w:r>
      <w:r w:rsidR="008D06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 w:eastAsia="uk-UA"/>
        </w:rPr>
        <w:t xml:space="preserve"> </w:t>
      </w:r>
      <w:r w:rsidR="00103CC2" w:rsidRPr="00F04FDE">
        <w:rPr>
          <w:rFonts w:ascii="Times New Roman" w:hAnsi="Times New Roman"/>
          <w:sz w:val="26"/>
          <w:szCs w:val="26"/>
          <w:lang w:val="uk-UA"/>
        </w:rPr>
        <w:t>сільська рада</w:t>
      </w:r>
    </w:p>
    <w:p w:rsidR="00795331" w:rsidRPr="00F04FDE" w:rsidRDefault="00795331" w:rsidP="00831F03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95331" w:rsidRPr="00F04FDE" w:rsidRDefault="00795331" w:rsidP="00831F03">
      <w:pPr>
        <w:tabs>
          <w:tab w:val="left" w:pos="25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F04FDE">
        <w:rPr>
          <w:rFonts w:ascii="Times New Roman" w:hAnsi="Times New Roman"/>
          <w:b/>
          <w:sz w:val="26"/>
          <w:szCs w:val="26"/>
          <w:lang w:val="uk-UA"/>
        </w:rPr>
        <w:t>ВИРІШИЛА:</w:t>
      </w:r>
    </w:p>
    <w:p w:rsidR="00795331" w:rsidRPr="00F04FDE" w:rsidRDefault="00795331" w:rsidP="00831F03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795331" w:rsidRPr="00F04FDE" w:rsidRDefault="00795331" w:rsidP="008D066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04FDE">
        <w:rPr>
          <w:rFonts w:ascii="Times New Roman" w:hAnsi="Times New Roman"/>
          <w:sz w:val="26"/>
          <w:szCs w:val="26"/>
          <w:lang w:val="uk-UA"/>
        </w:rPr>
        <w:t xml:space="preserve">Встановити на території </w:t>
      </w:r>
      <w:r w:rsidR="0074217D" w:rsidRPr="00F04FDE">
        <w:rPr>
          <w:rFonts w:ascii="Times New Roman" w:hAnsi="Times New Roman"/>
          <w:sz w:val="26"/>
          <w:szCs w:val="26"/>
          <w:lang w:val="uk-UA"/>
        </w:rPr>
        <w:t>Тягинської</w:t>
      </w:r>
      <w:r w:rsidR="00103CC2" w:rsidRPr="00F04FDE">
        <w:rPr>
          <w:rFonts w:ascii="Times New Roman" w:hAnsi="Times New Roman"/>
          <w:sz w:val="26"/>
          <w:szCs w:val="26"/>
          <w:lang w:val="uk-UA"/>
        </w:rPr>
        <w:t xml:space="preserve"> сільської ради</w:t>
      </w:r>
      <w:r w:rsidRPr="00F04FDE">
        <w:rPr>
          <w:rFonts w:ascii="Times New Roman" w:hAnsi="Times New Roman"/>
          <w:sz w:val="26"/>
          <w:szCs w:val="26"/>
          <w:lang w:val="uk-UA"/>
        </w:rPr>
        <w:t xml:space="preserve"> ставку транспортного податку на 20</w:t>
      </w:r>
      <w:r w:rsidR="0074217D" w:rsidRPr="00F04FDE">
        <w:rPr>
          <w:rFonts w:ascii="Times New Roman" w:hAnsi="Times New Roman"/>
          <w:sz w:val="26"/>
          <w:szCs w:val="26"/>
          <w:lang w:val="uk-UA"/>
        </w:rPr>
        <w:t xml:space="preserve">20 </w:t>
      </w:r>
      <w:r w:rsidRPr="00F04FDE">
        <w:rPr>
          <w:rFonts w:ascii="Times New Roman" w:hAnsi="Times New Roman"/>
          <w:sz w:val="26"/>
          <w:szCs w:val="26"/>
          <w:lang w:val="uk-UA"/>
        </w:rPr>
        <w:t>рік відповідно до додатку</w:t>
      </w:r>
      <w:r w:rsidR="000B21B3" w:rsidRPr="00F04FDE">
        <w:rPr>
          <w:rFonts w:ascii="Times New Roman" w:hAnsi="Times New Roman"/>
          <w:sz w:val="26"/>
          <w:szCs w:val="26"/>
          <w:lang w:val="uk-UA"/>
        </w:rPr>
        <w:t xml:space="preserve"> 1</w:t>
      </w:r>
      <w:r w:rsidRPr="00F04FDE">
        <w:rPr>
          <w:rFonts w:ascii="Times New Roman" w:hAnsi="Times New Roman"/>
          <w:sz w:val="26"/>
          <w:szCs w:val="26"/>
          <w:lang w:val="uk-UA"/>
        </w:rPr>
        <w:t>.</w:t>
      </w:r>
    </w:p>
    <w:p w:rsidR="00795331" w:rsidRPr="00F04FDE" w:rsidRDefault="00795331" w:rsidP="008D066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04FDE">
        <w:rPr>
          <w:rFonts w:ascii="Times New Roman" w:hAnsi="Times New Roman"/>
          <w:sz w:val="26"/>
          <w:szCs w:val="26"/>
          <w:lang w:val="uk-UA"/>
        </w:rPr>
        <w:t xml:space="preserve">Встановити на території </w:t>
      </w:r>
      <w:r w:rsidR="0074217D" w:rsidRPr="00F04FDE">
        <w:rPr>
          <w:rFonts w:ascii="Times New Roman" w:hAnsi="Times New Roman"/>
          <w:sz w:val="26"/>
          <w:szCs w:val="26"/>
          <w:lang w:val="uk-UA"/>
        </w:rPr>
        <w:t>Тягинської</w:t>
      </w:r>
      <w:r w:rsidR="00103CC2" w:rsidRPr="00F04FDE">
        <w:rPr>
          <w:rFonts w:ascii="Times New Roman" w:hAnsi="Times New Roman"/>
          <w:sz w:val="26"/>
          <w:szCs w:val="26"/>
          <w:lang w:val="uk-UA"/>
        </w:rPr>
        <w:t xml:space="preserve"> сільської ради </w:t>
      </w:r>
      <w:r w:rsidRPr="00F04FDE">
        <w:rPr>
          <w:rFonts w:ascii="Times New Roman" w:hAnsi="Times New Roman"/>
          <w:sz w:val="26"/>
          <w:szCs w:val="26"/>
          <w:lang w:val="uk-UA"/>
        </w:rPr>
        <w:t>ставку туристичного збору на 20</w:t>
      </w:r>
      <w:r w:rsidR="0074217D" w:rsidRPr="00F04FDE">
        <w:rPr>
          <w:rFonts w:ascii="Times New Roman" w:hAnsi="Times New Roman"/>
          <w:sz w:val="26"/>
          <w:szCs w:val="26"/>
          <w:lang w:val="uk-UA"/>
        </w:rPr>
        <w:t>20</w:t>
      </w:r>
      <w:r w:rsidRPr="00F04FDE">
        <w:rPr>
          <w:rFonts w:ascii="Times New Roman" w:hAnsi="Times New Roman"/>
          <w:sz w:val="26"/>
          <w:szCs w:val="26"/>
          <w:lang w:val="uk-UA"/>
        </w:rPr>
        <w:t xml:space="preserve"> рік відповідно додатку</w:t>
      </w:r>
      <w:r w:rsidR="000B21B3" w:rsidRPr="00F04FDE">
        <w:rPr>
          <w:rFonts w:ascii="Times New Roman" w:hAnsi="Times New Roman"/>
          <w:sz w:val="26"/>
          <w:szCs w:val="26"/>
          <w:lang w:val="uk-UA"/>
        </w:rPr>
        <w:t xml:space="preserve"> 2</w:t>
      </w:r>
      <w:r w:rsidRPr="00F04FDE">
        <w:rPr>
          <w:rFonts w:ascii="Times New Roman" w:hAnsi="Times New Roman"/>
          <w:sz w:val="26"/>
          <w:szCs w:val="26"/>
          <w:lang w:val="uk-UA"/>
        </w:rPr>
        <w:t>.</w:t>
      </w:r>
    </w:p>
    <w:p w:rsidR="0074217D" w:rsidRPr="00F04FDE" w:rsidRDefault="0074217D" w:rsidP="008D066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04FDE">
        <w:rPr>
          <w:rFonts w:ascii="Times New Roman" w:hAnsi="Times New Roman"/>
          <w:sz w:val="26"/>
          <w:szCs w:val="26"/>
          <w:lang w:val="uk-UA"/>
        </w:rPr>
        <w:t>Встановити на території Тягинської сільської ради ставку збору</w:t>
      </w:r>
      <w:r w:rsidR="008D066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04FDE">
        <w:rPr>
          <w:rFonts w:ascii="Times New Roman" w:hAnsi="Times New Roman"/>
          <w:sz w:val="26"/>
          <w:szCs w:val="26"/>
          <w:lang w:val="uk-UA"/>
        </w:rPr>
        <w:t>за місця для паркування транспортних засобів</w:t>
      </w:r>
      <w:r w:rsidR="008D066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04FDE">
        <w:rPr>
          <w:rFonts w:ascii="Times New Roman" w:hAnsi="Times New Roman"/>
          <w:sz w:val="26"/>
          <w:szCs w:val="26"/>
          <w:lang w:val="uk-UA"/>
        </w:rPr>
        <w:t>на 2020 рік відповідно додатку 3.</w:t>
      </w:r>
    </w:p>
    <w:p w:rsidR="00795331" w:rsidRPr="00F04FDE" w:rsidRDefault="00795331" w:rsidP="008D066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04FDE">
        <w:rPr>
          <w:rFonts w:ascii="Times New Roman" w:hAnsi="Times New Roman"/>
          <w:sz w:val="26"/>
          <w:szCs w:val="26"/>
          <w:lang w:val="uk-UA"/>
        </w:rPr>
        <w:t xml:space="preserve">Встановити на території </w:t>
      </w:r>
      <w:r w:rsidR="0074217D" w:rsidRPr="00F04FDE">
        <w:rPr>
          <w:rFonts w:ascii="Times New Roman" w:hAnsi="Times New Roman"/>
          <w:sz w:val="26"/>
          <w:szCs w:val="26"/>
          <w:lang w:val="uk-UA"/>
        </w:rPr>
        <w:t xml:space="preserve">Тягинської сільської </w:t>
      </w:r>
      <w:r w:rsidR="00103CC2" w:rsidRPr="00F04FDE">
        <w:rPr>
          <w:rFonts w:ascii="Times New Roman" w:hAnsi="Times New Roman"/>
          <w:sz w:val="26"/>
          <w:szCs w:val="26"/>
          <w:lang w:val="uk-UA"/>
        </w:rPr>
        <w:t xml:space="preserve">ради </w:t>
      </w:r>
      <w:r w:rsidRPr="00F04FDE">
        <w:rPr>
          <w:rFonts w:ascii="Times New Roman" w:hAnsi="Times New Roman"/>
          <w:sz w:val="26"/>
          <w:szCs w:val="26"/>
          <w:lang w:val="uk-UA"/>
        </w:rPr>
        <w:t>ставки єдиного податку на 20</w:t>
      </w:r>
      <w:r w:rsidR="0074217D" w:rsidRPr="00F04FDE">
        <w:rPr>
          <w:rFonts w:ascii="Times New Roman" w:hAnsi="Times New Roman"/>
          <w:sz w:val="26"/>
          <w:szCs w:val="26"/>
          <w:lang w:val="uk-UA"/>
        </w:rPr>
        <w:t>20</w:t>
      </w:r>
      <w:r w:rsidRPr="00F04FDE">
        <w:rPr>
          <w:rFonts w:ascii="Times New Roman" w:hAnsi="Times New Roman"/>
          <w:sz w:val="26"/>
          <w:szCs w:val="26"/>
          <w:lang w:val="uk-UA"/>
        </w:rPr>
        <w:t xml:space="preserve"> рік відповідно до додатку</w:t>
      </w:r>
      <w:r w:rsidR="004618A2" w:rsidRPr="00F04FDE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D33CE" w:rsidRPr="00F04FDE">
        <w:rPr>
          <w:rFonts w:ascii="Times New Roman" w:hAnsi="Times New Roman"/>
          <w:sz w:val="26"/>
          <w:szCs w:val="26"/>
          <w:lang w:val="uk-UA"/>
        </w:rPr>
        <w:t>4</w:t>
      </w:r>
      <w:r w:rsidR="00EC31FE" w:rsidRPr="00F04FD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04FDE">
        <w:rPr>
          <w:rFonts w:ascii="Times New Roman" w:hAnsi="Times New Roman"/>
          <w:sz w:val="26"/>
          <w:szCs w:val="26"/>
          <w:lang w:val="uk-UA"/>
        </w:rPr>
        <w:t>.</w:t>
      </w:r>
    </w:p>
    <w:p w:rsidR="00795331" w:rsidRPr="00F04FDE" w:rsidRDefault="00711AAD" w:rsidP="008D066B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F04FDE">
        <w:rPr>
          <w:rFonts w:ascii="Times New Roman" w:hAnsi="Times New Roman"/>
          <w:noProof/>
          <w:sz w:val="26"/>
          <w:szCs w:val="26"/>
        </w:rPr>
        <w:t>Оприлюднити рішення в засобах масової інформації або в інший можливий спосіб</w:t>
      </w:r>
      <w:r w:rsidR="00844FE5" w:rsidRPr="00F04FDE">
        <w:rPr>
          <w:rFonts w:ascii="Times New Roman" w:hAnsi="Times New Roman"/>
          <w:sz w:val="26"/>
          <w:szCs w:val="26"/>
          <w:lang w:val="uk-UA"/>
        </w:rPr>
        <w:t>.</w:t>
      </w:r>
    </w:p>
    <w:p w:rsidR="005A6766" w:rsidRPr="00F04FDE" w:rsidRDefault="00795331" w:rsidP="008D066B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F04FDE">
        <w:rPr>
          <w:rFonts w:ascii="Times New Roman" w:hAnsi="Times New Roman" w:cs="Times New Roman"/>
          <w:sz w:val="26"/>
          <w:szCs w:val="26"/>
        </w:rPr>
        <w:t>Контроль за виконанням даного рішення покласти на</w:t>
      </w:r>
      <w:r w:rsidR="00EF56CF" w:rsidRPr="00F04FDE">
        <w:rPr>
          <w:rFonts w:ascii="Times New Roman" w:hAnsi="Times New Roman" w:cs="Times New Roman"/>
          <w:sz w:val="26"/>
          <w:szCs w:val="26"/>
        </w:rPr>
        <w:t xml:space="preserve"> постійну комісію з питань </w:t>
      </w:r>
      <w:r w:rsidR="005A6766" w:rsidRPr="00F04FDE">
        <w:rPr>
          <w:rFonts w:ascii="Times New Roman" w:hAnsi="Times New Roman" w:cs="Times New Roman"/>
          <w:sz w:val="26"/>
          <w:szCs w:val="26"/>
        </w:rPr>
        <w:t>планування бюджету, фінансів та управління комунальною власністю сільської громади.</w:t>
      </w:r>
    </w:p>
    <w:p w:rsidR="00795331" w:rsidRPr="00F04FDE" w:rsidRDefault="00795331" w:rsidP="00831F03">
      <w:pPr>
        <w:widowControl w:val="0"/>
        <w:suppressAutoHyphens/>
        <w:spacing w:after="0" w:line="240" w:lineRule="auto"/>
        <w:ind w:left="600"/>
        <w:jc w:val="both"/>
        <w:rPr>
          <w:rFonts w:ascii="Times New Roman" w:hAnsi="Times New Roman"/>
          <w:sz w:val="26"/>
          <w:szCs w:val="26"/>
          <w:lang w:val="uk-UA" w:eastAsia="ar-SA"/>
        </w:rPr>
      </w:pPr>
    </w:p>
    <w:p w:rsidR="00103CC2" w:rsidRPr="00F04FDE" w:rsidRDefault="00103CC2" w:rsidP="00831F03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103CC2" w:rsidRPr="00F04FDE" w:rsidRDefault="00103CC2" w:rsidP="00831F03">
      <w:pPr>
        <w:tabs>
          <w:tab w:val="left" w:pos="680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</w:p>
    <w:p w:rsidR="008B723C" w:rsidRPr="00831F03" w:rsidRDefault="00103CC2" w:rsidP="003B559E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F04FDE">
        <w:rPr>
          <w:rFonts w:ascii="Times New Roman" w:hAnsi="Times New Roman"/>
          <w:sz w:val="26"/>
          <w:szCs w:val="26"/>
          <w:lang w:val="uk-UA" w:eastAsia="ar-SA"/>
        </w:rPr>
        <w:t>Сільський голова</w:t>
      </w:r>
      <w:r w:rsidR="008D066B">
        <w:rPr>
          <w:rFonts w:ascii="Times New Roman" w:hAnsi="Times New Roman"/>
          <w:sz w:val="26"/>
          <w:szCs w:val="26"/>
          <w:lang w:val="uk-UA" w:eastAsia="ar-SA"/>
        </w:rPr>
        <w:tab/>
        <w:t>Р</w:t>
      </w:r>
      <w:r w:rsidR="006D33CE" w:rsidRPr="00F04FDE">
        <w:rPr>
          <w:rFonts w:ascii="Times New Roman" w:hAnsi="Times New Roman"/>
          <w:sz w:val="26"/>
          <w:szCs w:val="26"/>
          <w:lang w:val="uk-UA" w:eastAsia="ar-SA"/>
        </w:rPr>
        <w:t>.</w:t>
      </w:r>
      <w:r w:rsidR="008D066B">
        <w:rPr>
          <w:rFonts w:ascii="Times New Roman" w:hAnsi="Times New Roman"/>
          <w:sz w:val="26"/>
          <w:szCs w:val="26"/>
          <w:lang w:val="uk-UA" w:eastAsia="ar-SA"/>
        </w:rPr>
        <w:t xml:space="preserve"> </w:t>
      </w:r>
      <w:r w:rsidR="006D33CE" w:rsidRPr="00F04FDE">
        <w:rPr>
          <w:rFonts w:ascii="Times New Roman" w:hAnsi="Times New Roman"/>
          <w:sz w:val="26"/>
          <w:szCs w:val="26"/>
          <w:lang w:val="uk-UA" w:eastAsia="ar-SA"/>
        </w:rPr>
        <w:t>ПОНОМАРЕНКО</w:t>
      </w:r>
    </w:p>
    <w:sectPr w:rsidR="008B723C" w:rsidRPr="00831F03" w:rsidSect="008D11FA">
      <w:headerReference w:type="first" r:id="rId8"/>
      <w:pgSz w:w="11906" w:h="16838"/>
      <w:pgMar w:top="1135" w:right="566" w:bottom="568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F5" w:rsidRDefault="000E37F5" w:rsidP="000B21B3">
      <w:pPr>
        <w:spacing w:after="0" w:line="240" w:lineRule="auto"/>
      </w:pPr>
      <w:r>
        <w:separator/>
      </w:r>
    </w:p>
  </w:endnote>
  <w:endnote w:type="continuationSeparator" w:id="1">
    <w:p w:rsidR="000E37F5" w:rsidRDefault="000E37F5" w:rsidP="000B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F5" w:rsidRDefault="000E37F5" w:rsidP="000B21B3">
      <w:pPr>
        <w:spacing w:after="0" w:line="240" w:lineRule="auto"/>
      </w:pPr>
      <w:r>
        <w:separator/>
      </w:r>
    </w:p>
  </w:footnote>
  <w:footnote w:type="continuationSeparator" w:id="1">
    <w:p w:rsidR="000E37F5" w:rsidRDefault="000E37F5" w:rsidP="000B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7D" w:rsidRDefault="00F04FDE" w:rsidP="000B21B3">
    <w:pPr>
      <w:pStyle w:val="a3"/>
      <w:jc w:val="center"/>
    </w:pPr>
    <w:r>
      <w:rPr>
        <w:noProof/>
        <w:lang w:val="uk-UA" w:eastAsia="uk-UA"/>
      </w:rPr>
      <w:drawing>
        <wp:inline distT="0" distB="0" distL="0" distR="0">
          <wp:extent cx="421640" cy="612140"/>
          <wp:effectExtent l="19050" t="0" r="0" b="0"/>
          <wp:docPr id="1" name="Рисунок 1" descr="Герб Ук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Укр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70A7"/>
    <w:multiLevelType w:val="hybridMultilevel"/>
    <w:tmpl w:val="4CCED452"/>
    <w:lvl w:ilvl="0" w:tplc="27007C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39163D07"/>
    <w:multiLevelType w:val="multilevel"/>
    <w:tmpl w:val="C756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C6CDB"/>
    <w:rsid w:val="000354B6"/>
    <w:rsid w:val="00052090"/>
    <w:rsid w:val="000A4720"/>
    <w:rsid w:val="000B21B3"/>
    <w:rsid w:val="000C029A"/>
    <w:rsid w:val="000E37F5"/>
    <w:rsid w:val="00103CC2"/>
    <w:rsid w:val="00106A14"/>
    <w:rsid w:val="00113410"/>
    <w:rsid w:val="00136C7D"/>
    <w:rsid w:val="001C6CDB"/>
    <w:rsid w:val="00216FE7"/>
    <w:rsid w:val="002223E6"/>
    <w:rsid w:val="002377BB"/>
    <w:rsid w:val="00285FD2"/>
    <w:rsid w:val="00365EBA"/>
    <w:rsid w:val="003B559E"/>
    <w:rsid w:val="003D4B69"/>
    <w:rsid w:val="00442DCC"/>
    <w:rsid w:val="004618A2"/>
    <w:rsid w:val="004656FB"/>
    <w:rsid w:val="00493FC8"/>
    <w:rsid w:val="004A34B2"/>
    <w:rsid w:val="004B0A9F"/>
    <w:rsid w:val="0050752F"/>
    <w:rsid w:val="005A6766"/>
    <w:rsid w:val="005E2C07"/>
    <w:rsid w:val="00662BEA"/>
    <w:rsid w:val="00663BF0"/>
    <w:rsid w:val="00694F37"/>
    <w:rsid w:val="006D33CE"/>
    <w:rsid w:val="00702CCB"/>
    <w:rsid w:val="00711AAD"/>
    <w:rsid w:val="0074217D"/>
    <w:rsid w:val="007527AC"/>
    <w:rsid w:val="00795331"/>
    <w:rsid w:val="007973C8"/>
    <w:rsid w:val="007B3DBF"/>
    <w:rsid w:val="007B60CF"/>
    <w:rsid w:val="007D4763"/>
    <w:rsid w:val="007E0BB4"/>
    <w:rsid w:val="00831F03"/>
    <w:rsid w:val="00844FE5"/>
    <w:rsid w:val="008B723C"/>
    <w:rsid w:val="008D066B"/>
    <w:rsid w:val="008D11FA"/>
    <w:rsid w:val="00932569"/>
    <w:rsid w:val="009D0DCD"/>
    <w:rsid w:val="00A61537"/>
    <w:rsid w:val="00A93CFC"/>
    <w:rsid w:val="00A9620C"/>
    <w:rsid w:val="00AD0BD5"/>
    <w:rsid w:val="00B000FF"/>
    <w:rsid w:val="00B33C6D"/>
    <w:rsid w:val="00B73631"/>
    <w:rsid w:val="00B91BB1"/>
    <w:rsid w:val="00B93358"/>
    <w:rsid w:val="00C24FFC"/>
    <w:rsid w:val="00C3054A"/>
    <w:rsid w:val="00CA4B29"/>
    <w:rsid w:val="00CE620C"/>
    <w:rsid w:val="00D014B7"/>
    <w:rsid w:val="00D05393"/>
    <w:rsid w:val="00D35080"/>
    <w:rsid w:val="00D42A77"/>
    <w:rsid w:val="00D67A2C"/>
    <w:rsid w:val="00D92D4C"/>
    <w:rsid w:val="00E73FEB"/>
    <w:rsid w:val="00E85C9C"/>
    <w:rsid w:val="00E96E38"/>
    <w:rsid w:val="00EB1488"/>
    <w:rsid w:val="00EC31FE"/>
    <w:rsid w:val="00EC465B"/>
    <w:rsid w:val="00ED1A7D"/>
    <w:rsid w:val="00EF56CF"/>
    <w:rsid w:val="00F04FDE"/>
    <w:rsid w:val="00FA6148"/>
    <w:rsid w:val="00FD4B1C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03CC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C31FE"/>
    <w:pPr>
      <w:spacing w:before="100" w:beforeAutospacing="1" w:after="100" w:afterAutospacing="1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EC31FE"/>
    <w:pPr>
      <w:spacing w:before="100" w:beforeAutospacing="1" w:after="100" w:afterAutospacing="1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1B3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B21B3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B21B3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B21B3"/>
    <w:rPr>
      <w:rFonts w:ascii="Calibri" w:eastAsia="Calibri" w:hAnsi="Calibri" w:cs="Times New Roman"/>
      <w:lang w:val="ru-RU"/>
    </w:rPr>
  </w:style>
  <w:style w:type="paragraph" w:styleId="a7">
    <w:name w:val="Normal (Web)"/>
    <w:basedOn w:val="a"/>
    <w:uiPriority w:val="99"/>
    <w:rsid w:val="00442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20">
    <w:name w:val="Заголовок 2 Знак"/>
    <w:link w:val="2"/>
    <w:rsid w:val="00EC31F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EC31F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8">
    <w:name w:val="Текст выноски Знак"/>
    <w:link w:val="a9"/>
    <w:semiHidden/>
    <w:rsid w:val="00EC31FE"/>
    <w:rPr>
      <w:rFonts w:ascii="Tahoma" w:eastAsia="Lucida Sans Unicode" w:hAnsi="Tahoma" w:cs="Tahoma"/>
      <w:sz w:val="16"/>
      <w:szCs w:val="16"/>
      <w:lang w:val="ru-RU" w:eastAsia="ru-RU" w:bidi="ru-RU"/>
    </w:rPr>
  </w:style>
  <w:style w:type="paragraph" w:styleId="a9">
    <w:name w:val="Balloon Text"/>
    <w:basedOn w:val="a"/>
    <w:link w:val="a8"/>
    <w:semiHidden/>
    <w:rsid w:val="00EC31FE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ru-RU" w:bidi="ru-RU"/>
    </w:rPr>
  </w:style>
  <w:style w:type="character" w:customStyle="1" w:styleId="10">
    <w:name w:val="Заголовок 1 Знак"/>
    <w:link w:val="1"/>
    <w:uiPriority w:val="9"/>
    <w:rsid w:val="00103CC2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en-US"/>
    </w:rPr>
  </w:style>
  <w:style w:type="paragraph" w:styleId="aa">
    <w:name w:val="No Spacing"/>
    <w:uiPriority w:val="1"/>
    <w:qFormat/>
    <w:rsid w:val="00493FC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character" w:styleId="ab">
    <w:name w:val="Emphasis"/>
    <w:basedOn w:val="a0"/>
    <w:uiPriority w:val="20"/>
    <w:qFormat/>
    <w:rsid w:val="004A34B2"/>
    <w:rPr>
      <w:i/>
      <w:iCs/>
    </w:rPr>
  </w:style>
  <w:style w:type="character" w:styleId="ac">
    <w:name w:val="Hyperlink"/>
    <w:basedOn w:val="a0"/>
    <w:uiPriority w:val="99"/>
    <w:semiHidden/>
    <w:unhideWhenUsed/>
    <w:rsid w:val="004A3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A3E5C-39F4-4D58-98FA-F4BF11E9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1279</CharactersWithSpaces>
  <SharedDoc>false</SharedDoc>
  <HLinks>
    <vt:vector size="18" baseType="variant">
      <vt:variant>
        <vt:i4>8257579</vt:i4>
      </vt:variant>
      <vt:variant>
        <vt:i4>6</vt:i4>
      </vt:variant>
      <vt:variant>
        <vt:i4>0</vt:i4>
      </vt:variant>
      <vt:variant>
        <vt:i4>5</vt:i4>
      </vt:variant>
      <vt:variant>
        <vt:lpwstr>http://zakon.rada.gov.ua/laws/show/2755-17</vt:lpwstr>
      </vt:variant>
      <vt:variant>
        <vt:lpwstr>n6524</vt:lpwstr>
      </vt:variant>
      <vt:variant>
        <vt:i4>8257579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http://zakon.rada.gov.ua/laws/show/2755-17</vt:lpwstr>
      </vt:variant>
      <vt:variant>
        <vt:lpwstr>n6524</vt:lpwstr>
      </vt:variant>
      <vt:variant>
        <vt:i4>2424940</vt:i4>
      </vt:variant>
      <vt:variant>
        <vt:i4>0</vt:i4>
      </vt:variant>
      <vt:variant>
        <vt:i4>0</vt:i4>
      </vt:variant>
      <vt:variant>
        <vt:i4>5</vt:i4>
      </vt:variant>
      <vt:variant>
        <vt:lpwstr>http://zakon.rada.gov.ua/laws/show/2755-17/ed20190101</vt:lpwstr>
      </vt:variant>
      <vt:variant>
        <vt:lpwstr>n11901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Шубін Іванна</dc:creator>
  <cp:lastModifiedBy>Dilovod</cp:lastModifiedBy>
  <cp:revision>11</cp:revision>
  <cp:lastPrinted>2019-06-04T10:42:00Z</cp:lastPrinted>
  <dcterms:created xsi:type="dcterms:W3CDTF">2019-05-27T13:22:00Z</dcterms:created>
  <dcterms:modified xsi:type="dcterms:W3CDTF">2019-06-04T11:59:00Z</dcterms:modified>
</cp:coreProperties>
</file>