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7" w:rsidRPr="00BB0313" w:rsidRDefault="00E47DD7" w:rsidP="00E47DD7">
      <w:pPr>
        <w:jc w:val="center"/>
        <w:rPr>
          <w:smallCaps/>
        </w:rPr>
      </w:pPr>
      <w:r>
        <w:rPr>
          <w:smallCaps/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D7" w:rsidRPr="00BB0313" w:rsidRDefault="00E47DD7" w:rsidP="00E47DD7">
      <w:pPr>
        <w:jc w:val="center"/>
      </w:pPr>
    </w:p>
    <w:p w:rsidR="00E47DD7" w:rsidRDefault="00E47DD7" w:rsidP="00E47DD7">
      <w:pPr>
        <w:pStyle w:val="1"/>
        <w:rPr>
          <w:sz w:val="26"/>
          <w:lang w:val="uk-UA"/>
        </w:rPr>
      </w:pPr>
      <w:r>
        <w:rPr>
          <w:sz w:val="26"/>
          <w:lang w:val="uk-UA"/>
        </w:rPr>
        <w:t>ТЯГИНСЬКА</w:t>
      </w:r>
      <w:r w:rsidR="009E7830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СІЛЬСЬКА РАДА </w:t>
      </w:r>
    </w:p>
    <w:p w:rsidR="00E47DD7" w:rsidRPr="00806D0A" w:rsidRDefault="00E47DD7" w:rsidP="00E47DD7">
      <w:pPr>
        <w:pStyle w:val="1"/>
        <w:rPr>
          <w:sz w:val="26"/>
          <w:lang w:val="uk-UA"/>
        </w:rPr>
      </w:pPr>
      <w:r>
        <w:rPr>
          <w:sz w:val="26"/>
          <w:lang w:val="uk-UA"/>
        </w:rPr>
        <w:t>БЕРИСЛАВСЬКОГО</w:t>
      </w:r>
      <w:r w:rsidR="009E7830">
        <w:rPr>
          <w:sz w:val="26"/>
          <w:lang w:val="uk-UA"/>
        </w:rPr>
        <w:t xml:space="preserve"> </w:t>
      </w:r>
      <w:r>
        <w:rPr>
          <w:sz w:val="26"/>
          <w:lang w:val="uk-UA"/>
        </w:rPr>
        <w:t>РАЙОНУ</w:t>
      </w:r>
      <w:r w:rsidR="009E7830">
        <w:rPr>
          <w:sz w:val="26"/>
          <w:lang w:val="uk-UA"/>
        </w:rPr>
        <w:t xml:space="preserve"> </w:t>
      </w:r>
      <w:r w:rsidRPr="00806D0A">
        <w:rPr>
          <w:sz w:val="26"/>
          <w:lang w:val="uk-UA"/>
        </w:rPr>
        <w:t>ХЕРСОНСЬКОЇ</w:t>
      </w:r>
      <w:r w:rsidR="009E7830">
        <w:rPr>
          <w:sz w:val="26"/>
          <w:lang w:val="uk-UA"/>
        </w:rPr>
        <w:t xml:space="preserve"> </w:t>
      </w:r>
      <w:r w:rsidRPr="00806D0A">
        <w:rPr>
          <w:sz w:val="26"/>
          <w:lang w:val="uk-UA"/>
        </w:rPr>
        <w:t>ОБЛАСТІ</w:t>
      </w:r>
    </w:p>
    <w:p w:rsidR="00E47DD7" w:rsidRDefault="00E47DD7" w:rsidP="00E47DD7">
      <w:pPr>
        <w:pStyle w:val="2"/>
        <w:rPr>
          <w:b/>
          <w:sz w:val="26"/>
        </w:rPr>
      </w:pPr>
      <w:r>
        <w:rPr>
          <w:b/>
          <w:sz w:val="26"/>
        </w:rPr>
        <w:t xml:space="preserve">ВИКОНАВЧИЙ КОМІТЕТ </w:t>
      </w:r>
    </w:p>
    <w:p w:rsidR="00E47DD7" w:rsidRDefault="00E47DD7" w:rsidP="00E47DD7">
      <w:pPr>
        <w:jc w:val="center"/>
      </w:pPr>
    </w:p>
    <w:p w:rsidR="00E47DD7" w:rsidRPr="00AF5663" w:rsidRDefault="00E47DD7" w:rsidP="00E47DD7">
      <w:pPr>
        <w:jc w:val="center"/>
      </w:pPr>
      <w:r w:rsidRPr="00AF5663">
        <w:t>Р</w:t>
      </w:r>
      <w:r>
        <w:t xml:space="preserve"> </w:t>
      </w:r>
      <w:r w:rsidRPr="00AF5663">
        <w:t>І</w:t>
      </w:r>
      <w:r>
        <w:t xml:space="preserve"> </w:t>
      </w:r>
      <w:r w:rsidRPr="00AF5663">
        <w:t>Ш</w:t>
      </w:r>
      <w:r>
        <w:t xml:space="preserve"> </w:t>
      </w:r>
      <w:r w:rsidRPr="00AF5663">
        <w:t>Е</w:t>
      </w:r>
      <w:r>
        <w:t xml:space="preserve"> </w:t>
      </w:r>
      <w:r w:rsidRPr="00AF5663">
        <w:t>Н</w:t>
      </w:r>
      <w:r>
        <w:t xml:space="preserve"> </w:t>
      </w:r>
      <w:r w:rsidRPr="00AF5663">
        <w:t>Н</w:t>
      </w:r>
      <w:r>
        <w:t xml:space="preserve"> </w:t>
      </w:r>
      <w:r w:rsidRPr="00AF5663">
        <w:t xml:space="preserve">Я </w:t>
      </w:r>
    </w:p>
    <w:p w:rsidR="00E47DD7" w:rsidRPr="00806D0A" w:rsidRDefault="00E47DD7" w:rsidP="00E47DD7">
      <w:pPr>
        <w:rPr>
          <w:b/>
          <w:smallCaps/>
          <w:sz w:val="10"/>
        </w:rPr>
      </w:pPr>
    </w:p>
    <w:p w:rsidR="00E47DD7" w:rsidRPr="00806D0A" w:rsidRDefault="00E47DD7" w:rsidP="00E47DD7">
      <w:pPr>
        <w:rPr>
          <w:b/>
          <w:smallCaps/>
        </w:rPr>
      </w:pPr>
    </w:p>
    <w:p w:rsidR="00E47DD7" w:rsidRDefault="00DA0F94" w:rsidP="00111F6D">
      <w:pPr>
        <w:tabs>
          <w:tab w:val="left" w:pos="7513"/>
        </w:tabs>
        <w:rPr>
          <w:lang w:val="uk-UA"/>
        </w:rPr>
      </w:pPr>
      <w:r>
        <w:rPr>
          <w:lang w:val="uk-UA"/>
        </w:rPr>
        <w:t>28.02.2019</w:t>
      </w:r>
      <w:r w:rsidR="00F67E74">
        <w:rPr>
          <w:lang w:val="uk-UA"/>
        </w:rPr>
        <w:tab/>
      </w:r>
      <w:r w:rsidR="00E47DD7" w:rsidRPr="00806D0A">
        <w:t>№</w:t>
      </w:r>
      <w:r w:rsidR="00111F6D">
        <w:rPr>
          <w:lang w:val="uk-UA"/>
        </w:rPr>
        <w:t xml:space="preserve"> </w:t>
      </w:r>
      <w:r>
        <w:rPr>
          <w:lang w:val="uk-UA"/>
        </w:rPr>
        <w:t>18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86"/>
      </w:tblGrid>
      <w:tr w:rsidR="00E47DD7" w:rsidRPr="00911670" w:rsidTr="001B453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47DD7" w:rsidRDefault="00E47DD7" w:rsidP="001B453B">
            <w:pPr>
              <w:ind w:right="-108"/>
              <w:rPr>
                <w:rStyle w:val="11"/>
                <w:lang w:val="uk-UA"/>
              </w:rPr>
            </w:pPr>
            <w:r w:rsidRPr="00E1534B">
              <w:rPr>
                <w:rStyle w:val="11"/>
              </w:rPr>
              <w:t>Про</w:t>
            </w:r>
            <w:r>
              <w:rPr>
                <w:rStyle w:val="11"/>
                <w:lang w:val="uk-UA"/>
              </w:rPr>
              <w:t xml:space="preserve"> роботу відділення </w:t>
            </w:r>
            <w:r w:rsidR="000C07A6">
              <w:rPr>
                <w:rStyle w:val="11"/>
                <w:lang w:val="uk-UA"/>
              </w:rPr>
              <w:t>з</w:t>
            </w:r>
            <w:r>
              <w:rPr>
                <w:rStyle w:val="11"/>
                <w:lang w:val="uk-UA"/>
              </w:rPr>
              <w:t xml:space="preserve"> наданн</w:t>
            </w:r>
            <w:r w:rsidR="000C07A6">
              <w:rPr>
                <w:rStyle w:val="11"/>
                <w:lang w:val="uk-UA"/>
              </w:rPr>
              <w:t>я</w:t>
            </w:r>
            <w:r>
              <w:rPr>
                <w:rStyle w:val="11"/>
                <w:lang w:val="uk-UA"/>
              </w:rPr>
              <w:t xml:space="preserve"> </w:t>
            </w:r>
          </w:p>
          <w:p w:rsidR="00E47DD7" w:rsidRDefault="00E47DD7" w:rsidP="001B453B">
            <w:pPr>
              <w:ind w:right="-108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додаткових соціальних послуг із</w:t>
            </w:r>
          </w:p>
          <w:p w:rsidR="00E47DD7" w:rsidRDefault="00E47DD7" w:rsidP="001B453B">
            <w:pPr>
              <w:ind w:right="-108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 xml:space="preserve">соціального захисту населення </w:t>
            </w:r>
          </w:p>
          <w:p w:rsidR="00E47DD7" w:rsidRPr="00911670" w:rsidRDefault="00E47DD7" w:rsidP="001B453B">
            <w:pPr>
              <w:ind w:right="-108"/>
              <w:rPr>
                <w:lang w:val="uk-U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7DD7" w:rsidRPr="00911670" w:rsidRDefault="00E47DD7" w:rsidP="001B453B">
            <w:pPr>
              <w:rPr>
                <w:lang w:val="uk-UA"/>
              </w:rPr>
            </w:pPr>
          </w:p>
        </w:tc>
      </w:tr>
    </w:tbl>
    <w:p w:rsidR="00E47DD7" w:rsidRDefault="00E47DD7" w:rsidP="000A0E0F">
      <w:pPr>
        <w:tabs>
          <w:tab w:val="left" w:pos="709"/>
          <w:tab w:val="left" w:pos="851"/>
        </w:tabs>
        <w:ind w:firstLine="709"/>
        <w:rPr>
          <w:lang w:val="uk-UA"/>
        </w:rPr>
      </w:pPr>
      <w:r>
        <w:rPr>
          <w:lang w:val="uk-UA"/>
        </w:rPr>
        <w:t xml:space="preserve">На території Тягинської сільської ради зареєстровано та проживає </w:t>
      </w:r>
      <w:r w:rsidR="007564A3">
        <w:rPr>
          <w:lang w:val="uk-UA"/>
        </w:rPr>
        <w:t>17</w:t>
      </w:r>
      <w:r w:rsidR="00C13E19">
        <w:rPr>
          <w:lang w:val="uk-UA"/>
        </w:rPr>
        <w:t>58</w:t>
      </w:r>
      <w:r>
        <w:rPr>
          <w:lang w:val="uk-UA"/>
        </w:rPr>
        <w:t xml:space="preserve"> </w:t>
      </w:r>
      <w:r w:rsidR="006446D4">
        <w:rPr>
          <w:lang w:val="uk-UA"/>
        </w:rPr>
        <w:t>ос</w:t>
      </w:r>
      <w:r w:rsidR="00B15B8E">
        <w:rPr>
          <w:lang w:val="uk-UA"/>
        </w:rPr>
        <w:t>і</w:t>
      </w:r>
      <w:r w:rsidR="006446D4">
        <w:rPr>
          <w:lang w:val="uk-UA"/>
        </w:rPr>
        <w:t>б</w:t>
      </w:r>
      <w:r>
        <w:rPr>
          <w:lang w:val="uk-UA"/>
        </w:rPr>
        <w:t xml:space="preserve">, з них </w:t>
      </w:r>
      <w:r w:rsidR="007564A3">
        <w:rPr>
          <w:lang w:val="uk-UA"/>
        </w:rPr>
        <w:t>10</w:t>
      </w:r>
      <w:r w:rsidR="00C13E19">
        <w:rPr>
          <w:lang w:val="uk-UA"/>
        </w:rPr>
        <w:t>20</w:t>
      </w:r>
      <w:r w:rsidR="00B15B8E">
        <w:rPr>
          <w:lang w:val="uk-UA"/>
        </w:rPr>
        <w:t xml:space="preserve"> – люди працездатного віку, 38</w:t>
      </w:r>
      <w:r w:rsidR="00C13E19">
        <w:rPr>
          <w:lang w:val="uk-UA"/>
        </w:rPr>
        <w:t>1</w:t>
      </w:r>
      <w:r>
        <w:rPr>
          <w:lang w:val="uk-UA"/>
        </w:rPr>
        <w:t xml:space="preserve"> -</w:t>
      </w:r>
      <w:r w:rsidR="009E7830">
        <w:rPr>
          <w:lang w:val="uk-UA"/>
        </w:rPr>
        <w:t xml:space="preserve"> </w:t>
      </w:r>
      <w:r>
        <w:rPr>
          <w:lang w:val="uk-UA"/>
        </w:rPr>
        <w:t>пенсіонер за віком,</w:t>
      </w:r>
      <w:r w:rsidR="009E7830">
        <w:rPr>
          <w:lang w:val="uk-UA"/>
        </w:rPr>
        <w:t xml:space="preserve"> </w:t>
      </w:r>
      <w:r>
        <w:rPr>
          <w:lang w:val="uk-UA"/>
        </w:rPr>
        <w:t>2</w:t>
      </w:r>
      <w:r w:rsidR="00B15B8E">
        <w:rPr>
          <w:lang w:val="uk-UA"/>
        </w:rPr>
        <w:t>6</w:t>
      </w:r>
      <w:r>
        <w:rPr>
          <w:lang w:val="uk-UA"/>
        </w:rPr>
        <w:t xml:space="preserve"> </w:t>
      </w:r>
      <w:r w:rsidR="000B707B">
        <w:rPr>
          <w:lang w:val="uk-UA"/>
        </w:rPr>
        <w:t>пенсіонерів</w:t>
      </w:r>
      <w:r w:rsidR="007F7FB7">
        <w:rPr>
          <w:lang w:val="uk-UA"/>
        </w:rPr>
        <w:t xml:space="preserve"> за вислугою</w:t>
      </w:r>
      <w:r w:rsidR="006446D4">
        <w:rPr>
          <w:lang w:val="uk-UA"/>
        </w:rPr>
        <w:t xml:space="preserve"> років</w:t>
      </w:r>
      <w:r>
        <w:rPr>
          <w:lang w:val="uk-UA"/>
        </w:rPr>
        <w:t xml:space="preserve">, </w:t>
      </w:r>
      <w:r w:rsidR="00B15B8E">
        <w:rPr>
          <w:lang w:val="uk-UA"/>
        </w:rPr>
        <w:t>47</w:t>
      </w:r>
      <w:r w:rsidR="007F7FB7">
        <w:rPr>
          <w:lang w:val="uk-UA"/>
        </w:rPr>
        <w:t xml:space="preserve"> </w:t>
      </w:r>
      <w:r w:rsidR="00C13E19">
        <w:rPr>
          <w:lang w:val="uk-UA"/>
        </w:rPr>
        <w:t>–</w:t>
      </w:r>
      <w:r w:rsidR="007F7FB7">
        <w:rPr>
          <w:lang w:val="uk-UA"/>
        </w:rPr>
        <w:t xml:space="preserve"> </w:t>
      </w:r>
      <w:r w:rsidR="00C13E19">
        <w:rPr>
          <w:lang w:val="uk-UA"/>
        </w:rPr>
        <w:t>людей з особливими потребами</w:t>
      </w:r>
      <w:r w:rsidR="007F7FB7">
        <w:rPr>
          <w:lang w:val="uk-UA"/>
        </w:rPr>
        <w:t>,</w:t>
      </w:r>
      <w:r>
        <w:rPr>
          <w:lang w:val="uk-UA"/>
        </w:rPr>
        <w:t xml:space="preserve"> </w:t>
      </w:r>
      <w:r w:rsidR="00B15B8E">
        <w:rPr>
          <w:lang w:val="uk-UA"/>
        </w:rPr>
        <w:t>8</w:t>
      </w:r>
      <w:r w:rsidR="007F7FB7">
        <w:rPr>
          <w:lang w:val="uk-UA"/>
        </w:rPr>
        <w:t xml:space="preserve"> - </w:t>
      </w:r>
      <w:r>
        <w:rPr>
          <w:lang w:val="uk-UA"/>
        </w:rPr>
        <w:t>ветерани війни</w:t>
      </w:r>
      <w:r w:rsidR="00CA6465">
        <w:rPr>
          <w:lang w:val="uk-UA"/>
        </w:rPr>
        <w:t xml:space="preserve">; </w:t>
      </w:r>
      <w:r>
        <w:rPr>
          <w:lang w:val="uk-UA"/>
        </w:rPr>
        <w:t xml:space="preserve">1 – інвалід </w:t>
      </w:r>
      <w:r w:rsidR="007564A3">
        <w:rPr>
          <w:lang w:val="uk-UA"/>
        </w:rPr>
        <w:t>армії ІІІ групи по зору</w:t>
      </w:r>
      <w:r w:rsidR="00CA6465">
        <w:rPr>
          <w:lang w:val="uk-UA"/>
        </w:rPr>
        <w:t xml:space="preserve">; </w:t>
      </w:r>
      <w:r>
        <w:rPr>
          <w:lang w:val="uk-UA"/>
        </w:rPr>
        <w:t>1</w:t>
      </w:r>
      <w:r w:rsidR="00CA6465">
        <w:rPr>
          <w:lang w:val="uk-UA"/>
        </w:rPr>
        <w:t>26</w:t>
      </w:r>
      <w:r>
        <w:rPr>
          <w:lang w:val="uk-UA"/>
        </w:rPr>
        <w:t xml:space="preserve"> - діт</w:t>
      </w:r>
      <w:r w:rsidR="00374658">
        <w:rPr>
          <w:lang w:val="uk-UA"/>
        </w:rPr>
        <w:t>ей</w:t>
      </w:r>
      <w:r>
        <w:rPr>
          <w:lang w:val="uk-UA"/>
        </w:rPr>
        <w:t xml:space="preserve"> війни,</w:t>
      </w:r>
      <w:r w:rsidR="00CA6465">
        <w:rPr>
          <w:lang w:val="uk-UA"/>
        </w:rPr>
        <w:t xml:space="preserve"> 2 </w:t>
      </w:r>
      <w:r w:rsidR="00374658">
        <w:rPr>
          <w:lang w:val="uk-UA"/>
        </w:rPr>
        <w:t xml:space="preserve">воїни </w:t>
      </w:r>
      <w:r w:rsidR="00CA6465">
        <w:rPr>
          <w:lang w:val="uk-UA"/>
        </w:rPr>
        <w:t>інтернаціоналісти; 1</w:t>
      </w:r>
      <w:r w:rsidR="006209E9">
        <w:rPr>
          <w:lang w:val="uk-UA"/>
        </w:rPr>
        <w:t>6</w:t>
      </w:r>
      <w:r w:rsidR="00CA6465">
        <w:rPr>
          <w:lang w:val="uk-UA"/>
        </w:rPr>
        <w:t xml:space="preserve"> учасників АТО</w:t>
      </w:r>
      <w:r w:rsidR="000B707B">
        <w:rPr>
          <w:lang w:val="uk-UA"/>
        </w:rPr>
        <w:t>,</w:t>
      </w:r>
      <w:r w:rsidR="00CA6465">
        <w:rPr>
          <w:lang w:val="uk-UA"/>
        </w:rPr>
        <w:t xml:space="preserve"> 2 сім’ї загиблих; 1 ліквідатор та 2 постраждалих від Чорнобильської катастрофи</w:t>
      </w:r>
    </w:p>
    <w:p w:rsidR="00E47DD7" w:rsidRDefault="00374658" w:rsidP="000A0E0F">
      <w:pPr>
        <w:tabs>
          <w:tab w:val="left" w:pos="709"/>
          <w:tab w:val="left" w:pos="851"/>
        </w:tabs>
        <w:ind w:firstLine="709"/>
        <w:rPr>
          <w:lang w:val="uk-UA"/>
        </w:rPr>
      </w:pPr>
      <w:r>
        <w:rPr>
          <w:lang w:val="uk-UA"/>
        </w:rPr>
        <w:t xml:space="preserve">У </w:t>
      </w:r>
      <w:r w:rsidR="00E47DD7">
        <w:rPr>
          <w:lang w:val="uk-UA"/>
        </w:rPr>
        <w:t>сільськ</w:t>
      </w:r>
      <w:r w:rsidR="000B707B">
        <w:rPr>
          <w:lang w:val="uk-UA"/>
        </w:rPr>
        <w:t>ій</w:t>
      </w:r>
      <w:r w:rsidR="00E47DD7">
        <w:rPr>
          <w:lang w:val="uk-UA"/>
        </w:rPr>
        <w:t xml:space="preserve"> рад</w:t>
      </w:r>
      <w:r w:rsidR="000B707B">
        <w:rPr>
          <w:lang w:val="uk-UA"/>
        </w:rPr>
        <w:t>і</w:t>
      </w:r>
      <w:r w:rsidR="00E47DD7">
        <w:rPr>
          <w:lang w:val="uk-UA"/>
        </w:rPr>
        <w:t xml:space="preserve"> працює соціальний працівник</w:t>
      </w:r>
      <w:r w:rsidR="006209E9">
        <w:rPr>
          <w:lang w:val="uk-UA"/>
        </w:rPr>
        <w:t>, а на території сільської ради від КЗ БРР територіального центра соціального обслуговування працюють чотири соціальні</w:t>
      </w:r>
      <w:r w:rsidR="00E47DD7">
        <w:rPr>
          <w:lang w:val="uk-UA"/>
        </w:rPr>
        <w:t xml:space="preserve"> робітник</w:t>
      </w:r>
      <w:r w:rsidR="006209E9">
        <w:rPr>
          <w:lang w:val="uk-UA"/>
        </w:rPr>
        <w:t>и</w:t>
      </w:r>
      <w:r w:rsidR="00E47DD7">
        <w:rPr>
          <w:lang w:val="uk-UA"/>
        </w:rPr>
        <w:t xml:space="preserve"> з надання соціальних послуг. На обслуговуванні соціальних робітників з надання соціальних послуг знаходиться 3</w:t>
      </w:r>
      <w:r w:rsidR="003B43DA">
        <w:rPr>
          <w:lang w:val="uk-UA"/>
        </w:rPr>
        <w:t>3</w:t>
      </w:r>
      <w:r w:rsidR="00E47DD7">
        <w:rPr>
          <w:lang w:val="uk-UA"/>
        </w:rPr>
        <w:t xml:space="preserve"> одиноких та одиноко проживаючих пенсіонерів. Відділенням соціальної допомоги вдома було надано </w:t>
      </w:r>
      <w:r w:rsidR="007564A3">
        <w:rPr>
          <w:lang w:val="uk-UA"/>
        </w:rPr>
        <w:t xml:space="preserve">за </w:t>
      </w:r>
      <w:r w:rsidR="000327C8">
        <w:rPr>
          <w:lang w:val="uk-UA"/>
        </w:rPr>
        <w:t>201</w:t>
      </w:r>
      <w:r w:rsidR="003B43DA">
        <w:rPr>
          <w:lang w:val="uk-UA"/>
        </w:rPr>
        <w:t>8</w:t>
      </w:r>
      <w:r w:rsidR="000327C8">
        <w:rPr>
          <w:lang w:val="uk-UA"/>
        </w:rPr>
        <w:t xml:space="preserve"> рік</w:t>
      </w:r>
      <w:r w:rsidR="00E47DD7">
        <w:rPr>
          <w:lang w:val="uk-UA"/>
        </w:rPr>
        <w:t xml:space="preserve"> </w:t>
      </w:r>
      <w:r w:rsidR="001F6951">
        <w:rPr>
          <w:lang w:val="uk-UA"/>
        </w:rPr>
        <w:t>1</w:t>
      </w:r>
      <w:r w:rsidR="003B43DA">
        <w:rPr>
          <w:lang w:val="uk-UA"/>
        </w:rPr>
        <w:t>2547</w:t>
      </w:r>
      <w:r w:rsidR="00E47DD7">
        <w:rPr>
          <w:lang w:val="uk-UA"/>
        </w:rPr>
        <w:t xml:space="preserve"> послуг. </w:t>
      </w:r>
      <w:r w:rsidR="009C5192">
        <w:rPr>
          <w:lang w:val="uk-UA"/>
        </w:rPr>
        <w:t>Ці люди</w:t>
      </w:r>
      <w:r w:rsidR="00E47DD7">
        <w:rPr>
          <w:lang w:val="uk-UA"/>
        </w:rPr>
        <w:t xml:space="preserve"> отримують послуги згідно договорів та графіка відвідування.</w:t>
      </w:r>
    </w:p>
    <w:p w:rsidR="000327C8" w:rsidRDefault="003B43DA" w:rsidP="000A0E0F">
      <w:pPr>
        <w:tabs>
          <w:tab w:val="left" w:pos="709"/>
          <w:tab w:val="left" w:pos="851"/>
        </w:tabs>
        <w:ind w:firstLine="709"/>
        <w:rPr>
          <w:lang w:val="uk-UA"/>
        </w:rPr>
      </w:pPr>
      <w:r>
        <w:rPr>
          <w:lang w:val="uk-UA"/>
        </w:rPr>
        <w:t>У 2018 році с</w:t>
      </w:r>
      <w:r w:rsidR="00E47DD7">
        <w:rPr>
          <w:lang w:val="uk-UA"/>
        </w:rPr>
        <w:t>оціальн</w:t>
      </w:r>
      <w:r>
        <w:rPr>
          <w:lang w:val="uk-UA"/>
        </w:rPr>
        <w:t>ий</w:t>
      </w:r>
      <w:r w:rsidR="00E47DD7">
        <w:rPr>
          <w:lang w:val="uk-UA"/>
        </w:rPr>
        <w:t xml:space="preserve"> працівник</w:t>
      </w:r>
      <w:r>
        <w:rPr>
          <w:lang w:val="uk-UA"/>
        </w:rPr>
        <w:t xml:space="preserve"> сільської ради, </w:t>
      </w:r>
      <w:r w:rsidR="009C5192">
        <w:rPr>
          <w:lang w:val="uk-UA"/>
        </w:rPr>
        <w:t xml:space="preserve">вела </w:t>
      </w:r>
      <w:r>
        <w:rPr>
          <w:lang w:val="uk-UA"/>
        </w:rPr>
        <w:t>особист</w:t>
      </w:r>
      <w:r w:rsidR="009C5192">
        <w:rPr>
          <w:lang w:val="uk-UA"/>
        </w:rPr>
        <w:t>ий</w:t>
      </w:r>
      <w:r>
        <w:rPr>
          <w:lang w:val="uk-UA"/>
        </w:rPr>
        <w:t xml:space="preserve"> прийом </w:t>
      </w:r>
      <w:r w:rsidR="009C5192">
        <w:rPr>
          <w:lang w:val="uk-UA"/>
        </w:rPr>
        <w:t xml:space="preserve">громадян, у неї на </w:t>
      </w:r>
      <w:r>
        <w:rPr>
          <w:lang w:val="uk-UA"/>
        </w:rPr>
        <w:t>при</w:t>
      </w:r>
      <w:r w:rsidR="009C5192">
        <w:rPr>
          <w:lang w:val="uk-UA"/>
        </w:rPr>
        <w:t>йомі побувало</w:t>
      </w:r>
      <w:r>
        <w:rPr>
          <w:lang w:val="uk-UA"/>
        </w:rPr>
        <w:t xml:space="preserve"> 1107 осіб</w:t>
      </w:r>
      <w:r w:rsidR="00E47DD7">
        <w:rPr>
          <w:lang w:val="uk-UA"/>
        </w:rPr>
        <w:t xml:space="preserve">, надано </w:t>
      </w:r>
      <w:r w:rsidR="000327C8">
        <w:rPr>
          <w:lang w:val="uk-UA"/>
        </w:rPr>
        <w:t>1</w:t>
      </w:r>
      <w:r>
        <w:rPr>
          <w:lang w:val="uk-UA"/>
        </w:rPr>
        <w:t>282</w:t>
      </w:r>
      <w:r w:rsidR="00E47DD7">
        <w:rPr>
          <w:lang w:val="uk-UA"/>
        </w:rPr>
        <w:t xml:space="preserve"> послуг</w:t>
      </w:r>
      <w:r w:rsidR="000E2D21">
        <w:rPr>
          <w:lang w:val="uk-UA"/>
        </w:rPr>
        <w:t>и</w:t>
      </w:r>
      <w:r w:rsidR="00E47DD7">
        <w:rPr>
          <w:lang w:val="uk-UA"/>
        </w:rPr>
        <w:t xml:space="preserve"> з різних питань, а саме: з питань пенсії – </w:t>
      </w:r>
      <w:r>
        <w:rPr>
          <w:lang w:val="uk-UA"/>
        </w:rPr>
        <w:t>28</w:t>
      </w:r>
      <w:r w:rsidR="00E47DD7">
        <w:rPr>
          <w:lang w:val="uk-UA"/>
        </w:rPr>
        <w:t xml:space="preserve"> послуг, </w:t>
      </w:r>
      <w:r w:rsidR="000327C8">
        <w:rPr>
          <w:lang w:val="uk-UA"/>
        </w:rPr>
        <w:t xml:space="preserve">збір інформації в пенсійний фонд – </w:t>
      </w:r>
      <w:r>
        <w:rPr>
          <w:lang w:val="uk-UA"/>
        </w:rPr>
        <w:t>9</w:t>
      </w:r>
      <w:r w:rsidR="000327C8">
        <w:rPr>
          <w:lang w:val="uk-UA"/>
        </w:rPr>
        <w:t xml:space="preserve">, отримано та видано пенсійних посвідчень </w:t>
      </w:r>
      <w:r w:rsidR="00D752FD">
        <w:rPr>
          <w:lang w:val="uk-UA"/>
        </w:rPr>
        <w:t>–</w:t>
      </w:r>
      <w:r w:rsidR="000327C8">
        <w:rPr>
          <w:lang w:val="uk-UA"/>
        </w:rPr>
        <w:t xml:space="preserve"> </w:t>
      </w:r>
      <w:r>
        <w:rPr>
          <w:lang w:val="uk-UA"/>
        </w:rPr>
        <w:t>6</w:t>
      </w:r>
      <w:r w:rsidR="00D752FD">
        <w:rPr>
          <w:lang w:val="uk-UA"/>
        </w:rPr>
        <w:t xml:space="preserve"> шт., </w:t>
      </w:r>
      <w:r w:rsidR="00E47DD7">
        <w:rPr>
          <w:lang w:val="uk-UA"/>
        </w:rPr>
        <w:t xml:space="preserve">оформлено пакетів документів на державну соціальну допомогу </w:t>
      </w:r>
      <w:r>
        <w:rPr>
          <w:lang w:val="uk-UA"/>
        </w:rPr>
        <w:t>174</w:t>
      </w:r>
      <w:r w:rsidR="00E47DD7">
        <w:rPr>
          <w:lang w:val="uk-UA"/>
        </w:rPr>
        <w:t>; надано консультацій із ДСД –</w:t>
      </w:r>
      <w:r>
        <w:rPr>
          <w:lang w:val="uk-UA"/>
        </w:rPr>
        <w:t>68</w:t>
      </w:r>
      <w:r w:rsidR="00E47DD7">
        <w:rPr>
          <w:lang w:val="uk-UA"/>
        </w:rPr>
        <w:t xml:space="preserve">; оформлено субсидій - </w:t>
      </w:r>
      <w:r>
        <w:rPr>
          <w:lang w:val="uk-UA"/>
        </w:rPr>
        <w:t>253</w:t>
      </w:r>
      <w:r w:rsidR="00E47DD7">
        <w:rPr>
          <w:lang w:val="uk-UA"/>
        </w:rPr>
        <w:t xml:space="preserve"> пакет</w:t>
      </w:r>
      <w:r w:rsidR="009C5192">
        <w:rPr>
          <w:lang w:val="uk-UA"/>
        </w:rPr>
        <w:t>и</w:t>
      </w:r>
      <w:r w:rsidR="00E47DD7">
        <w:rPr>
          <w:lang w:val="uk-UA"/>
        </w:rPr>
        <w:t xml:space="preserve"> документів; отримано консультацій із питань субсидій – </w:t>
      </w:r>
      <w:r>
        <w:rPr>
          <w:lang w:val="uk-UA"/>
        </w:rPr>
        <w:t>69</w:t>
      </w:r>
      <w:r w:rsidR="00E47DD7">
        <w:rPr>
          <w:lang w:val="uk-UA"/>
        </w:rPr>
        <w:t xml:space="preserve">; консультації з пільг – </w:t>
      </w:r>
      <w:r w:rsidR="000E2D21">
        <w:rPr>
          <w:lang w:val="uk-UA"/>
        </w:rPr>
        <w:t>1</w:t>
      </w:r>
      <w:r>
        <w:rPr>
          <w:lang w:val="uk-UA"/>
        </w:rPr>
        <w:t>6</w:t>
      </w:r>
      <w:r w:rsidR="007564A3">
        <w:rPr>
          <w:lang w:val="uk-UA"/>
        </w:rPr>
        <w:t xml:space="preserve">; оформлено пакетів </w:t>
      </w:r>
      <w:r w:rsidR="000E2D21">
        <w:rPr>
          <w:lang w:val="uk-UA"/>
        </w:rPr>
        <w:t>для</w:t>
      </w:r>
      <w:r w:rsidR="007564A3">
        <w:rPr>
          <w:lang w:val="uk-UA"/>
        </w:rPr>
        <w:t xml:space="preserve"> пільг – </w:t>
      </w:r>
      <w:r w:rsidR="00281936">
        <w:rPr>
          <w:lang w:val="uk-UA"/>
        </w:rPr>
        <w:t>93</w:t>
      </w:r>
      <w:r w:rsidR="000327C8">
        <w:rPr>
          <w:lang w:val="uk-UA"/>
        </w:rPr>
        <w:t>, оформлено пакетів документів на одноразову допомогу на лікування</w:t>
      </w:r>
      <w:r w:rsidR="009E7830">
        <w:rPr>
          <w:lang w:val="uk-UA"/>
        </w:rPr>
        <w:t xml:space="preserve"> </w:t>
      </w:r>
      <w:r w:rsidR="000327C8">
        <w:rPr>
          <w:lang w:val="uk-UA"/>
        </w:rPr>
        <w:t xml:space="preserve">- </w:t>
      </w:r>
      <w:r w:rsidR="00281936">
        <w:rPr>
          <w:lang w:val="uk-UA"/>
        </w:rPr>
        <w:t>8</w:t>
      </w:r>
      <w:r w:rsidR="000327C8">
        <w:rPr>
          <w:lang w:val="uk-UA"/>
        </w:rPr>
        <w:t xml:space="preserve"> пакет</w:t>
      </w:r>
      <w:r w:rsidR="00281936">
        <w:rPr>
          <w:lang w:val="uk-UA"/>
        </w:rPr>
        <w:t>ів</w:t>
      </w:r>
      <w:r w:rsidR="000327C8">
        <w:rPr>
          <w:lang w:val="uk-UA"/>
        </w:rPr>
        <w:t>,</w:t>
      </w:r>
      <w:r w:rsidR="00281936">
        <w:rPr>
          <w:lang w:val="uk-UA"/>
        </w:rPr>
        <w:t xml:space="preserve"> надано консультацій з різних </w:t>
      </w:r>
      <w:r w:rsidR="00D752FD">
        <w:rPr>
          <w:lang w:val="uk-UA"/>
        </w:rPr>
        <w:t xml:space="preserve"> питань – </w:t>
      </w:r>
      <w:r w:rsidR="00281936">
        <w:rPr>
          <w:lang w:val="uk-UA"/>
        </w:rPr>
        <w:t>5</w:t>
      </w:r>
      <w:r w:rsidR="009C5192">
        <w:rPr>
          <w:lang w:val="uk-UA"/>
        </w:rPr>
        <w:t>,</w:t>
      </w:r>
      <w:r w:rsidR="00281936">
        <w:rPr>
          <w:lang w:val="uk-UA"/>
        </w:rPr>
        <w:t xml:space="preserve"> послуг- 580</w:t>
      </w:r>
      <w:r w:rsidR="009C5192">
        <w:rPr>
          <w:lang w:val="uk-UA"/>
        </w:rPr>
        <w:t>.</w:t>
      </w:r>
      <w:r w:rsidR="000327C8">
        <w:rPr>
          <w:lang w:val="uk-UA"/>
        </w:rPr>
        <w:t xml:space="preserve"> </w:t>
      </w:r>
    </w:p>
    <w:p w:rsidR="00E47DD7" w:rsidRDefault="00E47DD7" w:rsidP="000A0E0F">
      <w:pPr>
        <w:tabs>
          <w:tab w:val="left" w:pos="709"/>
          <w:tab w:val="left" w:pos="851"/>
        </w:tabs>
        <w:ind w:firstLine="709"/>
        <w:rPr>
          <w:lang w:val="uk-UA"/>
        </w:rPr>
      </w:pPr>
      <w:r>
        <w:rPr>
          <w:lang w:val="uk-UA"/>
        </w:rPr>
        <w:t xml:space="preserve">Виконавчим комітетом сільської ради </w:t>
      </w:r>
      <w:r w:rsidR="009C5192">
        <w:rPr>
          <w:lang w:val="uk-UA"/>
        </w:rPr>
        <w:t>разом</w:t>
      </w:r>
      <w:r>
        <w:rPr>
          <w:lang w:val="uk-UA"/>
        </w:rPr>
        <w:t xml:space="preserve"> </w:t>
      </w:r>
      <w:r w:rsidR="009C5192">
        <w:rPr>
          <w:lang w:val="uk-UA"/>
        </w:rPr>
        <w:t>і</w:t>
      </w:r>
      <w:r>
        <w:rPr>
          <w:lang w:val="uk-UA"/>
        </w:rPr>
        <w:t xml:space="preserve">з соціальним працівником </w:t>
      </w:r>
      <w:r w:rsidR="006446D4">
        <w:rPr>
          <w:lang w:val="uk-UA"/>
        </w:rPr>
        <w:t xml:space="preserve">з </w:t>
      </w:r>
      <w:r>
        <w:rPr>
          <w:lang w:val="uk-UA"/>
        </w:rPr>
        <w:t>наданн</w:t>
      </w:r>
      <w:r w:rsidR="006446D4">
        <w:rPr>
          <w:lang w:val="uk-UA"/>
        </w:rPr>
        <w:t>я</w:t>
      </w:r>
      <w:r>
        <w:rPr>
          <w:lang w:val="uk-UA"/>
        </w:rPr>
        <w:t xml:space="preserve"> додаткових послуг проводи</w:t>
      </w:r>
      <w:r w:rsidR="009C5192">
        <w:rPr>
          <w:lang w:val="uk-UA"/>
        </w:rPr>
        <w:t>лась</w:t>
      </w:r>
      <w:r>
        <w:rPr>
          <w:lang w:val="uk-UA"/>
        </w:rPr>
        <w:t xml:space="preserve"> робота щодо соціального захисту громадян</w:t>
      </w:r>
      <w:r w:rsidR="007F7FB7">
        <w:rPr>
          <w:lang w:val="uk-UA"/>
        </w:rPr>
        <w:t>,</w:t>
      </w:r>
      <w:r>
        <w:rPr>
          <w:lang w:val="uk-UA"/>
        </w:rPr>
        <w:t xml:space="preserve"> в першу чергу пільгових категорій населення. Ветерани війни та праці забезпечені позачерговим</w:t>
      </w:r>
      <w:r w:rsidR="009E7830">
        <w:rPr>
          <w:lang w:val="uk-UA"/>
        </w:rPr>
        <w:t xml:space="preserve"> </w:t>
      </w:r>
      <w:r>
        <w:rPr>
          <w:lang w:val="uk-UA"/>
        </w:rPr>
        <w:t xml:space="preserve">медичним та торгівельним обслуговуванням. </w:t>
      </w:r>
    </w:p>
    <w:p w:rsidR="00E47DD7" w:rsidRDefault="00E47DD7" w:rsidP="000A0E0F">
      <w:pPr>
        <w:tabs>
          <w:tab w:val="left" w:pos="709"/>
          <w:tab w:val="left" w:pos="851"/>
        </w:tabs>
        <w:ind w:firstLine="709"/>
        <w:rPr>
          <w:lang w:val="uk-UA"/>
        </w:rPr>
      </w:pPr>
      <w:r>
        <w:rPr>
          <w:lang w:val="uk-UA"/>
        </w:rPr>
        <w:t>Постійно проводиться інформаційно – роз’яснювальна робота серед населення. Складено списки учасників війни, учасників бойових дій, багатодіт</w:t>
      </w:r>
      <w:r w:rsidR="002D37FC">
        <w:rPr>
          <w:lang w:val="uk-UA"/>
        </w:rPr>
        <w:t>них сімей, медичних працівників та</w:t>
      </w:r>
      <w:r>
        <w:rPr>
          <w:lang w:val="uk-UA"/>
        </w:rPr>
        <w:t xml:space="preserve"> вчителів </w:t>
      </w:r>
      <w:r w:rsidR="002D37FC">
        <w:rPr>
          <w:lang w:val="uk-UA"/>
        </w:rPr>
        <w:t xml:space="preserve">пенсіонерів </w:t>
      </w:r>
      <w:r>
        <w:rPr>
          <w:lang w:val="uk-UA"/>
        </w:rPr>
        <w:t>на отримання адресної грошової допомоги на придбання твердого палива та скрапленого газу. Також оформлено 2 пакети документів інвалідам для отримання грошової допомоги на лікування, та інші пакети документів – 39.</w:t>
      </w:r>
      <w:r w:rsidR="009E7830">
        <w:rPr>
          <w:lang w:val="uk-UA"/>
        </w:rPr>
        <w:t xml:space="preserve"> </w:t>
      </w:r>
      <w:r w:rsidR="00D752FD">
        <w:rPr>
          <w:lang w:val="uk-UA"/>
        </w:rPr>
        <w:t>С</w:t>
      </w:r>
      <w:r>
        <w:rPr>
          <w:lang w:val="uk-UA"/>
        </w:rPr>
        <w:t>истематично здійснюється</w:t>
      </w:r>
      <w:r w:rsidR="009E7830">
        <w:rPr>
          <w:lang w:val="uk-UA"/>
        </w:rPr>
        <w:t xml:space="preserve"> </w:t>
      </w:r>
      <w:r w:rsidR="00D752FD">
        <w:rPr>
          <w:lang w:val="uk-UA"/>
        </w:rPr>
        <w:t>подвірн</w:t>
      </w:r>
      <w:r w:rsidR="006446D4">
        <w:rPr>
          <w:lang w:val="uk-UA"/>
        </w:rPr>
        <w:t>е</w:t>
      </w:r>
      <w:r w:rsidR="00D752FD">
        <w:rPr>
          <w:lang w:val="uk-UA"/>
        </w:rPr>
        <w:t xml:space="preserve"> </w:t>
      </w:r>
      <w:r>
        <w:rPr>
          <w:lang w:val="uk-UA"/>
        </w:rPr>
        <w:t>розвезення балонного скрапленого газу за пільговою ціною.</w:t>
      </w:r>
    </w:p>
    <w:p w:rsidR="00D752FD" w:rsidRDefault="00D752FD" w:rsidP="000A0E0F">
      <w:pPr>
        <w:tabs>
          <w:tab w:val="left" w:pos="709"/>
          <w:tab w:val="left" w:pos="851"/>
        </w:tabs>
        <w:ind w:firstLine="709"/>
        <w:rPr>
          <w:lang w:val="uk-UA"/>
        </w:rPr>
      </w:pPr>
      <w:r>
        <w:rPr>
          <w:lang w:val="uk-UA"/>
        </w:rPr>
        <w:t>Було проведено 2</w:t>
      </w:r>
      <w:r w:rsidR="00FB6622">
        <w:rPr>
          <w:lang w:val="uk-UA"/>
        </w:rPr>
        <w:t>2</w:t>
      </w:r>
      <w:r w:rsidR="000E2D21">
        <w:rPr>
          <w:lang w:val="uk-UA"/>
        </w:rPr>
        <w:t>8</w:t>
      </w:r>
      <w:r>
        <w:rPr>
          <w:lang w:val="uk-UA"/>
        </w:rPr>
        <w:t xml:space="preserve"> обстежень матеріально – побутових </w:t>
      </w:r>
      <w:r w:rsidR="002D37FC">
        <w:rPr>
          <w:lang w:val="uk-UA"/>
        </w:rPr>
        <w:t>у</w:t>
      </w:r>
      <w:r>
        <w:rPr>
          <w:lang w:val="uk-UA"/>
        </w:rPr>
        <w:t xml:space="preserve">мов проживання різних категорій населення: для оформлення субсидій, </w:t>
      </w:r>
      <w:r w:rsidR="006E5DCB">
        <w:rPr>
          <w:lang w:val="uk-UA"/>
        </w:rPr>
        <w:t xml:space="preserve">допомоги малозабезпеченим </w:t>
      </w:r>
      <w:r w:rsidR="006E5DCB">
        <w:rPr>
          <w:lang w:val="uk-UA"/>
        </w:rPr>
        <w:lastRenderedPageBreak/>
        <w:t>сім’ям</w:t>
      </w:r>
      <w:r>
        <w:rPr>
          <w:lang w:val="uk-UA"/>
        </w:rPr>
        <w:t>, догляд за психічно хворими інвалідами, для оформлення опіки, тимчасово переміщеними особами, для оформлення пільг за місцем проживання та іншими потребами.</w:t>
      </w:r>
    </w:p>
    <w:p w:rsidR="00D752FD" w:rsidRDefault="00D752FD" w:rsidP="000A0E0F">
      <w:pPr>
        <w:tabs>
          <w:tab w:val="left" w:pos="709"/>
          <w:tab w:val="left" w:pos="851"/>
        </w:tabs>
        <w:ind w:firstLine="709"/>
        <w:rPr>
          <w:lang w:val="uk-UA"/>
        </w:rPr>
      </w:pPr>
      <w:r>
        <w:rPr>
          <w:lang w:val="uk-UA"/>
        </w:rPr>
        <w:t xml:space="preserve">Проводилась робота </w:t>
      </w:r>
      <w:r w:rsidR="006E5DCB">
        <w:rPr>
          <w:lang w:val="uk-UA"/>
        </w:rPr>
        <w:t>з</w:t>
      </w:r>
      <w:r>
        <w:rPr>
          <w:lang w:val="uk-UA"/>
        </w:rPr>
        <w:t xml:space="preserve"> виявленн</w:t>
      </w:r>
      <w:r w:rsidR="006E5DCB">
        <w:rPr>
          <w:lang w:val="uk-UA"/>
        </w:rPr>
        <w:t>я</w:t>
      </w:r>
      <w:r>
        <w:rPr>
          <w:lang w:val="uk-UA"/>
        </w:rPr>
        <w:t xml:space="preserve"> громадян похилого віку, інвалідів, які нездатні до самообслуговування, та оформлені на обслуговування соціальним робітником </w:t>
      </w:r>
      <w:r w:rsidR="00FB6622">
        <w:rPr>
          <w:lang w:val="uk-UA"/>
        </w:rPr>
        <w:t>13</w:t>
      </w:r>
      <w:r>
        <w:rPr>
          <w:lang w:val="uk-UA"/>
        </w:rPr>
        <w:t xml:space="preserve"> самотніх та самотньо проживаючих пенсіонерів.</w:t>
      </w:r>
    </w:p>
    <w:p w:rsidR="000E2D21" w:rsidRPr="00FB0DD7" w:rsidRDefault="000E2D21" w:rsidP="000A0E0F">
      <w:pPr>
        <w:ind w:firstLine="709"/>
      </w:pPr>
      <w:r w:rsidRPr="00FB0DD7">
        <w:t>У цьому році, 24 березня</w:t>
      </w:r>
      <w:r>
        <w:t xml:space="preserve">, </w:t>
      </w:r>
      <w:r w:rsidRPr="00FB0DD7">
        <w:t>20 липня</w:t>
      </w:r>
      <w:r>
        <w:t xml:space="preserve"> та 16 листопада</w:t>
      </w:r>
      <w:r w:rsidRPr="00FB0DD7">
        <w:t xml:space="preserve"> на території сільської ради працювала мультидисциплінарна команда КЗ БРР «Територіальний центр соціального обслуговування ( надання соціальних послуг)» та було обслуговано </w:t>
      </w:r>
      <w:r w:rsidR="00D239BF">
        <w:rPr>
          <w:lang w:val="uk-UA"/>
        </w:rPr>
        <w:t>126</w:t>
      </w:r>
      <w:r w:rsidRPr="00FB0DD7">
        <w:t xml:space="preserve"> ос</w:t>
      </w:r>
      <w:r>
        <w:t>іб</w:t>
      </w:r>
      <w:r w:rsidRPr="00FB0DD7">
        <w:t xml:space="preserve">, з них : </w:t>
      </w:r>
    </w:p>
    <w:p w:rsidR="000E2D21" w:rsidRPr="00FB0DD7" w:rsidRDefault="000E2D21" w:rsidP="000A0E0F">
      <w:pPr>
        <w:ind w:firstLine="709"/>
      </w:pPr>
      <w:r w:rsidRPr="00FB0DD7">
        <w:t xml:space="preserve">- послуги перукаря отримали </w:t>
      </w:r>
      <w:r>
        <w:t>5</w:t>
      </w:r>
      <w:r>
        <w:rPr>
          <w:lang w:val="uk-UA"/>
        </w:rPr>
        <w:t>4</w:t>
      </w:r>
      <w:r w:rsidRPr="00FB0DD7">
        <w:t xml:space="preserve"> особ</w:t>
      </w:r>
      <w:r>
        <w:rPr>
          <w:lang w:val="uk-UA"/>
        </w:rPr>
        <w:t>и</w:t>
      </w:r>
      <w:r w:rsidRPr="00FB0DD7">
        <w:t>;</w:t>
      </w:r>
    </w:p>
    <w:p w:rsidR="000E2D21" w:rsidRPr="00FB0DD7" w:rsidRDefault="000E2D21" w:rsidP="000A0E0F">
      <w:pPr>
        <w:ind w:firstLine="709"/>
      </w:pPr>
      <w:r w:rsidRPr="00FB0DD7">
        <w:t xml:space="preserve">- медичною сестрою обслуговано </w:t>
      </w:r>
      <w:r>
        <w:t>35 осіб</w:t>
      </w:r>
      <w:r w:rsidRPr="00FB0DD7">
        <w:t>;</w:t>
      </w:r>
    </w:p>
    <w:p w:rsidR="000E2D21" w:rsidRPr="00FB0DD7" w:rsidRDefault="000E2D21" w:rsidP="000A0E0F">
      <w:pPr>
        <w:ind w:firstLine="709"/>
      </w:pPr>
      <w:r w:rsidRPr="00FB0DD7">
        <w:t xml:space="preserve">- робітником з комплексного обслуговування </w:t>
      </w:r>
      <w:r>
        <w:t>7</w:t>
      </w:r>
      <w:r w:rsidRPr="00FB0DD7">
        <w:t xml:space="preserve"> осіб;</w:t>
      </w:r>
    </w:p>
    <w:p w:rsidR="000E2D21" w:rsidRPr="00FB0DD7" w:rsidRDefault="000E2D21" w:rsidP="000A0E0F">
      <w:pPr>
        <w:ind w:firstLine="709"/>
      </w:pPr>
      <w:r w:rsidRPr="00FB0DD7">
        <w:t xml:space="preserve">- натуральну допомогу отримали </w:t>
      </w:r>
      <w:r>
        <w:t>3</w:t>
      </w:r>
      <w:r w:rsidRPr="00FB0DD7">
        <w:t>0 осіб.</w:t>
      </w:r>
    </w:p>
    <w:p w:rsidR="00577D3B" w:rsidRDefault="00577D3B" w:rsidP="000A0E0F">
      <w:pPr>
        <w:ind w:firstLine="709"/>
        <w:rPr>
          <w:lang w:val="uk-UA"/>
        </w:rPr>
      </w:pPr>
      <w:r>
        <w:rPr>
          <w:lang w:val="uk-UA"/>
        </w:rPr>
        <w:t>До 9 травня сільський голова Пономаренко Р.М. та соціальний працівник Грабов</w:t>
      </w:r>
      <w:r w:rsidR="006E5DCB">
        <w:rPr>
          <w:lang w:val="uk-UA"/>
        </w:rPr>
        <w:t>а</w:t>
      </w:r>
      <w:r>
        <w:rPr>
          <w:lang w:val="uk-UA"/>
        </w:rPr>
        <w:t xml:space="preserve"> М.Д. </w:t>
      </w:r>
      <w:r w:rsidR="006E5DCB">
        <w:rPr>
          <w:lang w:val="uk-UA"/>
        </w:rPr>
        <w:t>особисто</w:t>
      </w:r>
      <w:r w:rsidR="005A2EE6">
        <w:rPr>
          <w:lang w:val="uk-UA"/>
        </w:rPr>
        <w:t xml:space="preserve"> вітали ветеранів війни, учасників бойових дій та вдів із святом Дня перемоги у Другій світовій війні.</w:t>
      </w:r>
      <w:r>
        <w:rPr>
          <w:lang w:val="uk-UA"/>
        </w:rPr>
        <w:t xml:space="preserve"> </w:t>
      </w:r>
      <w:r w:rsidR="000E2D21">
        <w:rPr>
          <w:lang w:val="uk-UA"/>
        </w:rPr>
        <w:t>З бюджету сільської ради було виділено 4000,00 грн..</w:t>
      </w:r>
    </w:p>
    <w:p w:rsidR="00E47DD7" w:rsidRDefault="00E47DD7" w:rsidP="000A0E0F">
      <w:pPr>
        <w:tabs>
          <w:tab w:val="left" w:pos="709"/>
          <w:tab w:val="left" w:pos="851"/>
        </w:tabs>
        <w:ind w:right="283" w:firstLine="709"/>
        <w:rPr>
          <w:lang w:val="uk-UA"/>
        </w:rPr>
      </w:pPr>
      <w:r>
        <w:rPr>
          <w:lang w:val="uk-UA"/>
        </w:rPr>
        <w:t>З метою забезпечення соціального захисту найбільш незахищених верств населення, керуючись статтею 34 Закону України «Про місцеве самоврядування</w:t>
      </w:r>
      <w:r w:rsidR="00F67E74">
        <w:rPr>
          <w:lang w:val="uk-UA"/>
        </w:rPr>
        <w:t xml:space="preserve"> в Україні», виконавчий комітет:</w:t>
      </w:r>
    </w:p>
    <w:p w:rsidR="00E47DD7" w:rsidRPr="00EE4DB8" w:rsidRDefault="00E47DD7" w:rsidP="000A0E0F">
      <w:pPr>
        <w:ind w:firstLine="709"/>
        <w:rPr>
          <w:lang w:val="uk-UA"/>
        </w:rPr>
      </w:pPr>
    </w:p>
    <w:p w:rsidR="00E47DD7" w:rsidRDefault="00E47DD7" w:rsidP="000A0E0F">
      <w:pPr>
        <w:jc w:val="center"/>
      </w:pPr>
      <w:r>
        <w:t>В И Р І Ш И В :</w:t>
      </w:r>
    </w:p>
    <w:p w:rsidR="00E47DD7" w:rsidRDefault="00E47DD7" w:rsidP="000A0E0F"/>
    <w:p w:rsidR="00E47DD7" w:rsidRDefault="00E47DD7" w:rsidP="000A0E0F">
      <w:pPr>
        <w:tabs>
          <w:tab w:val="left" w:pos="851"/>
          <w:tab w:val="left" w:pos="993"/>
          <w:tab w:val="left" w:pos="1276"/>
        </w:tabs>
        <w:ind w:firstLine="709"/>
        <w:rPr>
          <w:rStyle w:val="11"/>
          <w:lang w:val="uk-UA"/>
        </w:rPr>
      </w:pPr>
      <w:r>
        <w:t>1</w:t>
      </w:r>
      <w:r>
        <w:rPr>
          <w:lang w:val="uk-UA"/>
        </w:rPr>
        <w:t xml:space="preserve"> Роботу виконавчого комітету сільської ради у сфері соціального захисту населення</w:t>
      </w:r>
      <w:r>
        <w:rPr>
          <w:rStyle w:val="11"/>
          <w:lang w:val="uk-UA"/>
        </w:rPr>
        <w:t xml:space="preserve"> вважати задовільною.</w:t>
      </w:r>
    </w:p>
    <w:p w:rsidR="00E47DD7" w:rsidRDefault="00E47DD7" w:rsidP="000A0E0F">
      <w:pPr>
        <w:tabs>
          <w:tab w:val="left" w:pos="851"/>
          <w:tab w:val="left" w:pos="993"/>
          <w:tab w:val="left" w:pos="1276"/>
        </w:tabs>
        <w:ind w:right="-108" w:firstLine="709"/>
        <w:rPr>
          <w:rStyle w:val="11"/>
          <w:lang w:val="uk-UA"/>
        </w:rPr>
      </w:pPr>
      <w:r>
        <w:rPr>
          <w:rStyle w:val="11"/>
          <w:lang w:val="uk-UA"/>
        </w:rPr>
        <w:t>2. Соціальному працівнику сільської ради Грабовій М.Д.:</w:t>
      </w:r>
    </w:p>
    <w:p w:rsidR="00E47DD7" w:rsidRDefault="00E47DD7" w:rsidP="000A0E0F">
      <w:pPr>
        <w:tabs>
          <w:tab w:val="left" w:pos="851"/>
          <w:tab w:val="left" w:pos="993"/>
          <w:tab w:val="left" w:pos="1276"/>
        </w:tabs>
        <w:ind w:firstLine="709"/>
        <w:rPr>
          <w:rStyle w:val="11"/>
          <w:lang w:val="uk-UA"/>
        </w:rPr>
      </w:pPr>
      <w:r>
        <w:rPr>
          <w:rStyle w:val="11"/>
          <w:lang w:val="uk-UA"/>
        </w:rPr>
        <w:t xml:space="preserve">2.1. Надалі спрямовувати роботу </w:t>
      </w:r>
      <w:r w:rsidR="00374658">
        <w:rPr>
          <w:rStyle w:val="11"/>
          <w:lang w:val="uk-UA"/>
        </w:rPr>
        <w:t>щодо</w:t>
      </w:r>
      <w:r>
        <w:rPr>
          <w:rStyle w:val="11"/>
          <w:lang w:val="uk-UA"/>
        </w:rPr>
        <w:t xml:space="preserve"> покращенн</w:t>
      </w:r>
      <w:r w:rsidR="00374658">
        <w:rPr>
          <w:rStyle w:val="11"/>
          <w:lang w:val="uk-UA"/>
        </w:rPr>
        <w:t>я</w:t>
      </w:r>
      <w:r>
        <w:rPr>
          <w:rStyle w:val="11"/>
          <w:lang w:val="uk-UA"/>
        </w:rPr>
        <w:t xml:space="preserve"> надання соціальних послуг пенсіонерам та найбільш незахищеним верствам населення.</w:t>
      </w:r>
    </w:p>
    <w:p w:rsidR="00E47DD7" w:rsidRDefault="00E47DD7" w:rsidP="000A0E0F">
      <w:pPr>
        <w:tabs>
          <w:tab w:val="left" w:pos="851"/>
          <w:tab w:val="left" w:pos="993"/>
          <w:tab w:val="left" w:pos="1276"/>
        </w:tabs>
        <w:ind w:firstLine="709"/>
        <w:rPr>
          <w:rStyle w:val="11"/>
          <w:lang w:val="uk-UA"/>
        </w:rPr>
      </w:pPr>
      <w:r>
        <w:rPr>
          <w:rStyle w:val="11"/>
          <w:lang w:val="uk-UA"/>
        </w:rPr>
        <w:t xml:space="preserve">2.2. Висвітлювати матеріали роботи відділення </w:t>
      </w:r>
      <w:r w:rsidR="006E5DCB">
        <w:rPr>
          <w:rStyle w:val="11"/>
          <w:lang w:val="uk-UA"/>
        </w:rPr>
        <w:t>з надання</w:t>
      </w:r>
      <w:r>
        <w:rPr>
          <w:rStyle w:val="11"/>
          <w:lang w:val="uk-UA"/>
        </w:rPr>
        <w:t xml:space="preserve"> додаткових соціальних послуг із соціального захисту населення на дошці оголошень та в</w:t>
      </w:r>
      <w:r w:rsidR="009E7830">
        <w:rPr>
          <w:rStyle w:val="11"/>
          <w:lang w:val="uk-UA"/>
        </w:rPr>
        <w:t xml:space="preserve"> </w:t>
      </w:r>
      <w:r>
        <w:rPr>
          <w:rStyle w:val="11"/>
          <w:lang w:val="uk-UA"/>
        </w:rPr>
        <w:t xml:space="preserve">інформаційному </w:t>
      </w:r>
      <w:r w:rsidR="006E5DCB">
        <w:rPr>
          <w:rStyle w:val="11"/>
          <w:lang w:val="uk-UA"/>
        </w:rPr>
        <w:t>віснику</w:t>
      </w:r>
      <w:r>
        <w:rPr>
          <w:rStyle w:val="11"/>
          <w:lang w:val="uk-UA"/>
        </w:rPr>
        <w:t>.</w:t>
      </w:r>
    </w:p>
    <w:p w:rsidR="00C71EC3" w:rsidRDefault="00E47DD7" w:rsidP="000A0E0F">
      <w:pPr>
        <w:tabs>
          <w:tab w:val="left" w:pos="851"/>
          <w:tab w:val="left" w:pos="993"/>
          <w:tab w:val="left" w:pos="1276"/>
        </w:tabs>
        <w:ind w:firstLine="709"/>
        <w:rPr>
          <w:color w:val="000000"/>
          <w:lang w:val="uk-UA"/>
        </w:rPr>
      </w:pPr>
      <w:r>
        <w:rPr>
          <w:rStyle w:val="11"/>
          <w:lang w:val="uk-UA"/>
        </w:rPr>
        <w:t xml:space="preserve">3. </w:t>
      </w:r>
      <w:r w:rsidRPr="007419A7">
        <w:rPr>
          <w:color w:val="000000"/>
        </w:rPr>
        <w:t xml:space="preserve">Контроль за виконанням </w:t>
      </w:r>
      <w:r w:rsidR="007564A3">
        <w:rPr>
          <w:color w:val="000000"/>
          <w:lang w:val="uk-UA"/>
        </w:rPr>
        <w:t>даного</w:t>
      </w:r>
      <w:r w:rsidRPr="007419A7">
        <w:rPr>
          <w:color w:val="000000"/>
        </w:rPr>
        <w:t xml:space="preserve"> рішення покласти на </w:t>
      </w:r>
      <w:r w:rsidR="00C71EC3">
        <w:rPr>
          <w:color w:val="000000"/>
          <w:lang w:val="uk-UA"/>
        </w:rPr>
        <w:t>соціального працівника сільської ради Грабову М.Д.</w:t>
      </w:r>
    </w:p>
    <w:p w:rsidR="00AB1FA8" w:rsidRDefault="00AB1FA8" w:rsidP="000A0E0F">
      <w:pPr>
        <w:spacing w:after="200"/>
        <w:rPr>
          <w:lang w:val="uk-UA"/>
        </w:rPr>
      </w:pPr>
    </w:p>
    <w:p w:rsidR="002F0792" w:rsidRDefault="002F0792" w:rsidP="000A0E0F">
      <w:pPr>
        <w:tabs>
          <w:tab w:val="left" w:pos="6804"/>
        </w:tabs>
        <w:spacing w:after="200"/>
        <w:rPr>
          <w:lang w:val="uk-UA"/>
        </w:rPr>
      </w:pPr>
    </w:p>
    <w:p w:rsidR="00766F47" w:rsidRDefault="00F67E74" w:rsidP="000A0E0F">
      <w:pPr>
        <w:tabs>
          <w:tab w:val="left" w:pos="6804"/>
        </w:tabs>
        <w:spacing w:after="200"/>
      </w:pPr>
      <w:r>
        <w:t>Сільський</w:t>
      </w:r>
      <w:r w:rsidR="00E47DD7">
        <w:t xml:space="preserve"> голова</w:t>
      </w:r>
      <w:r>
        <w:rPr>
          <w:lang w:val="uk-UA"/>
        </w:rPr>
        <w:tab/>
      </w:r>
      <w:r w:rsidR="00E47DD7">
        <w:rPr>
          <w:lang w:val="uk-UA"/>
        </w:rPr>
        <w:t xml:space="preserve">Р. </w:t>
      </w:r>
      <w:r w:rsidR="00305122">
        <w:rPr>
          <w:lang w:val="uk-UA"/>
        </w:rPr>
        <w:t>ПОНОМАРЕНКО</w:t>
      </w:r>
    </w:p>
    <w:p w:rsidR="00353B52" w:rsidRDefault="00353B52" w:rsidP="000A0E0F">
      <w:pPr>
        <w:spacing w:after="200"/>
      </w:pPr>
    </w:p>
    <w:sectPr w:rsidR="00353B52" w:rsidSect="00F67E74">
      <w:headerReference w:type="default" r:id="rId8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EE" w:rsidRDefault="002C5BEE" w:rsidP="00C71EC3">
      <w:r>
        <w:separator/>
      </w:r>
    </w:p>
  </w:endnote>
  <w:endnote w:type="continuationSeparator" w:id="1">
    <w:p w:rsidR="002C5BEE" w:rsidRDefault="002C5BEE" w:rsidP="00C7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EE" w:rsidRDefault="002C5BEE" w:rsidP="00C71EC3">
      <w:r>
        <w:separator/>
      </w:r>
    </w:p>
  </w:footnote>
  <w:footnote w:type="continuationSeparator" w:id="1">
    <w:p w:rsidR="002C5BEE" w:rsidRDefault="002C5BEE" w:rsidP="00C71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747"/>
      <w:docPartObj>
        <w:docPartGallery w:val="Page Numbers (Top of Page)"/>
        <w:docPartUnique/>
      </w:docPartObj>
    </w:sdtPr>
    <w:sdtContent>
      <w:p w:rsidR="00F67E74" w:rsidRDefault="00722007">
        <w:pPr>
          <w:pStyle w:val="a6"/>
          <w:jc w:val="center"/>
        </w:pPr>
        <w:fldSimple w:instr=" PAGE   \* MERGEFORMAT ">
          <w:r w:rsidR="002F0792">
            <w:rPr>
              <w:noProof/>
            </w:rPr>
            <w:t>2</w:t>
          </w:r>
        </w:fldSimple>
      </w:p>
    </w:sdtContent>
  </w:sdt>
  <w:p w:rsidR="00C71EC3" w:rsidRDefault="00C71E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DD7"/>
    <w:rsid w:val="000063BB"/>
    <w:rsid w:val="00017E5D"/>
    <w:rsid w:val="000327C8"/>
    <w:rsid w:val="00096125"/>
    <w:rsid w:val="000A0E0F"/>
    <w:rsid w:val="000B707B"/>
    <w:rsid w:val="000C07A6"/>
    <w:rsid w:val="000E2D21"/>
    <w:rsid w:val="00111F6D"/>
    <w:rsid w:val="00197FC7"/>
    <w:rsid w:val="001B001F"/>
    <w:rsid w:val="001C3FDB"/>
    <w:rsid w:val="001F6951"/>
    <w:rsid w:val="002174FA"/>
    <w:rsid w:val="00217F73"/>
    <w:rsid w:val="00255B50"/>
    <w:rsid w:val="00281936"/>
    <w:rsid w:val="002C5BEE"/>
    <w:rsid w:val="002D162F"/>
    <w:rsid w:val="002D37FC"/>
    <w:rsid w:val="002F0774"/>
    <w:rsid w:val="002F0792"/>
    <w:rsid w:val="00305122"/>
    <w:rsid w:val="003155CC"/>
    <w:rsid w:val="00353B52"/>
    <w:rsid w:val="00374658"/>
    <w:rsid w:val="003B43DA"/>
    <w:rsid w:val="003B73CE"/>
    <w:rsid w:val="004129B4"/>
    <w:rsid w:val="00555588"/>
    <w:rsid w:val="00577D3B"/>
    <w:rsid w:val="005A2EE6"/>
    <w:rsid w:val="005D3C50"/>
    <w:rsid w:val="006209E9"/>
    <w:rsid w:val="006446D4"/>
    <w:rsid w:val="0068229B"/>
    <w:rsid w:val="006858C2"/>
    <w:rsid w:val="006D67C2"/>
    <w:rsid w:val="006E5DCB"/>
    <w:rsid w:val="00722007"/>
    <w:rsid w:val="007564A3"/>
    <w:rsid w:val="00766F47"/>
    <w:rsid w:val="007F343D"/>
    <w:rsid w:val="007F7FB7"/>
    <w:rsid w:val="008550C8"/>
    <w:rsid w:val="00882EE5"/>
    <w:rsid w:val="008B0D31"/>
    <w:rsid w:val="008F1DF0"/>
    <w:rsid w:val="009540B0"/>
    <w:rsid w:val="009C5192"/>
    <w:rsid w:val="009C659D"/>
    <w:rsid w:val="009C7036"/>
    <w:rsid w:val="009E7830"/>
    <w:rsid w:val="00A25697"/>
    <w:rsid w:val="00A32BFD"/>
    <w:rsid w:val="00A54596"/>
    <w:rsid w:val="00A54967"/>
    <w:rsid w:val="00AB1FA8"/>
    <w:rsid w:val="00B0087F"/>
    <w:rsid w:val="00B15B8E"/>
    <w:rsid w:val="00B22CED"/>
    <w:rsid w:val="00B3215C"/>
    <w:rsid w:val="00B34336"/>
    <w:rsid w:val="00BA7017"/>
    <w:rsid w:val="00BB0313"/>
    <w:rsid w:val="00BC7BCB"/>
    <w:rsid w:val="00BE7FB9"/>
    <w:rsid w:val="00BF3B1B"/>
    <w:rsid w:val="00BF5726"/>
    <w:rsid w:val="00C13E19"/>
    <w:rsid w:val="00C3013A"/>
    <w:rsid w:val="00C474DC"/>
    <w:rsid w:val="00C71EC3"/>
    <w:rsid w:val="00CA6465"/>
    <w:rsid w:val="00CA718E"/>
    <w:rsid w:val="00CD30FF"/>
    <w:rsid w:val="00D239BF"/>
    <w:rsid w:val="00D452F7"/>
    <w:rsid w:val="00D752FD"/>
    <w:rsid w:val="00D85A07"/>
    <w:rsid w:val="00DA0F94"/>
    <w:rsid w:val="00E00763"/>
    <w:rsid w:val="00E47DD7"/>
    <w:rsid w:val="00E62A7E"/>
    <w:rsid w:val="00E717DA"/>
    <w:rsid w:val="00E809DC"/>
    <w:rsid w:val="00F67E74"/>
    <w:rsid w:val="00FB6622"/>
    <w:rsid w:val="00FD27DF"/>
    <w:rsid w:val="00F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D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E47DD7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E47DD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DD7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E47DD7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E47DD7"/>
  </w:style>
  <w:style w:type="paragraph" w:styleId="a3">
    <w:name w:val="Balloon Text"/>
    <w:basedOn w:val="a"/>
    <w:link w:val="a4"/>
    <w:uiPriority w:val="99"/>
    <w:semiHidden/>
    <w:unhideWhenUsed/>
    <w:rsid w:val="00E47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D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line number"/>
    <w:basedOn w:val="a0"/>
    <w:uiPriority w:val="99"/>
    <w:semiHidden/>
    <w:unhideWhenUsed/>
    <w:rsid w:val="00C71EC3"/>
  </w:style>
  <w:style w:type="paragraph" w:styleId="a6">
    <w:name w:val="header"/>
    <w:basedOn w:val="a"/>
    <w:link w:val="a7"/>
    <w:uiPriority w:val="99"/>
    <w:unhideWhenUsed/>
    <w:rsid w:val="00C71EC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1EC3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71EC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1EC3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18A8-1049-4E85-A44C-B93C56F7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33</cp:revision>
  <cp:lastPrinted>2018-03-02T07:18:00Z</cp:lastPrinted>
  <dcterms:created xsi:type="dcterms:W3CDTF">2016-11-15T13:51:00Z</dcterms:created>
  <dcterms:modified xsi:type="dcterms:W3CDTF">2019-03-13T09:32:00Z</dcterms:modified>
</cp:coreProperties>
</file>