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5B7" w:rsidRDefault="007835B7" w:rsidP="00903C57">
      <w:pPr>
        <w:rPr>
          <w:sz w:val="28"/>
          <w:lang w:val="uk-UA"/>
        </w:rPr>
      </w:pPr>
    </w:p>
    <w:p w:rsidR="007835B7" w:rsidRDefault="007835B7" w:rsidP="007835B7">
      <w:pPr>
        <w:rPr>
          <w:lang w:val="uk-UA"/>
        </w:rPr>
      </w:pPr>
    </w:p>
    <w:p w:rsidR="007835B7" w:rsidRDefault="007835B7" w:rsidP="007835B7">
      <w:pPr>
        <w:jc w:val="center"/>
        <w:rPr>
          <w:sz w:val="26"/>
          <w:szCs w:val="26"/>
          <w:lang w:val="uk-UA"/>
        </w:rPr>
      </w:pPr>
      <w:r w:rsidRPr="00760B69">
        <w:rPr>
          <w:sz w:val="26"/>
          <w:szCs w:val="26"/>
        </w:rPr>
        <w:object w:dxaOrig="886" w:dyaOrig="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3.5pt" o:ole="" filled="t">
            <v:fill color2="black"/>
            <v:imagedata r:id="rId6" o:title=""/>
          </v:shape>
          <o:OLEObject Type="Embed" ProgID="Word.Document.8" ShapeID="_x0000_i1025" DrawAspect="Content" ObjectID="_1605341079" r:id="rId7"/>
        </w:object>
      </w:r>
    </w:p>
    <w:p w:rsidR="009C7936" w:rsidRPr="009C7936" w:rsidRDefault="009C7936" w:rsidP="007835B7">
      <w:pPr>
        <w:jc w:val="center"/>
        <w:rPr>
          <w:sz w:val="26"/>
          <w:szCs w:val="26"/>
          <w:lang w:val="uk-UA"/>
        </w:rPr>
      </w:pPr>
    </w:p>
    <w:p w:rsidR="007835B7" w:rsidRDefault="009C7936" w:rsidP="007835B7">
      <w:pPr>
        <w:jc w:val="center"/>
        <w:rPr>
          <w:b/>
          <w:bCs/>
          <w:spacing w:val="10"/>
          <w:sz w:val="26"/>
          <w:szCs w:val="26"/>
        </w:rPr>
      </w:pPr>
      <w:r>
        <w:rPr>
          <w:b/>
          <w:bCs/>
          <w:spacing w:val="10"/>
          <w:sz w:val="26"/>
          <w:szCs w:val="26"/>
          <w:lang w:val="uk-UA"/>
        </w:rPr>
        <w:t xml:space="preserve">ТЯГИНСЬКА </w:t>
      </w:r>
      <w:r w:rsidR="007835B7">
        <w:rPr>
          <w:b/>
          <w:bCs/>
          <w:spacing w:val="10"/>
          <w:sz w:val="26"/>
          <w:szCs w:val="26"/>
        </w:rPr>
        <w:t>СІЛЬСЬКА РАДА</w:t>
      </w:r>
    </w:p>
    <w:p w:rsidR="007835B7" w:rsidRDefault="007835B7" w:rsidP="007835B7">
      <w:pPr>
        <w:pStyle w:val="a5"/>
        <w:jc w:val="center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БЕРИСЛАВСЬКОГО  РАЙОНУ  </w:t>
      </w:r>
      <w:r>
        <w:rPr>
          <w:b/>
          <w:sz w:val="26"/>
          <w:szCs w:val="26"/>
        </w:rPr>
        <w:t>ХЕРСОНСЬКОЇ  ОБЛАСТІ</w:t>
      </w:r>
    </w:p>
    <w:p w:rsidR="007835B7" w:rsidRDefault="007835B7" w:rsidP="007835B7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ВИКОНАВЧИЙ КОМІТЕТ</w:t>
      </w:r>
    </w:p>
    <w:p w:rsidR="007835B7" w:rsidRDefault="007835B7" w:rsidP="007835B7">
      <w:pPr>
        <w:pStyle w:val="a5"/>
        <w:jc w:val="center"/>
      </w:pPr>
    </w:p>
    <w:p w:rsidR="007835B7" w:rsidRDefault="007835B7" w:rsidP="007835B7">
      <w:pPr>
        <w:pStyle w:val="a5"/>
        <w:jc w:val="center"/>
      </w:pPr>
      <w:r>
        <w:rPr>
          <w:b/>
          <w:bCs/>
          <w:color w:val="000000"/>
        </w:rPr>
        <w:t>РІШЕННЯ</w:t>
      </w:r>
    </w:p>
    <w:tbl>
      <w:tblPr>
        <w:tblW w:w="5000" w:type="pct"/>
        <w:jc w:val="center"/>
        <w:tblCellSpacing w:w="15" w:type="dxa"/>
        <w:tblLook w:val="0000"/>
      </w:tblPr>
      <w:tblGrid>
        <w:gridCol w:w="3339"/>
        <w:gridCol w:w="3228"/>
        <w:gridCol w:w="3243"/>
      </w:tblGrid>
      <w:tr w:rsidR="007835B7" w:rsidTr="000C2362">
        <w:trPr>
          <w:trHeight w:val="291"/>
          <w:tblCellSpacing w:w="15" w:type="dxa"/>
          <w:jc w:val="center"/>
        </w:trPr>
        <w:tc>
          <w:tcPr>
            <w:tcW w:w="167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35B7" w:rsidRDefault="005E1FBA" w:rsidP="007835B7">
            <w:pPr>
              <w:pStyle w:val="a5"/>
              <w:jc w:val="both"/>
            </w:pPr>
            <w:r>
              <w:t>26.11.2018</w:t>
            </w:r>
          </w:p>
        </w:tc>
        <w:tc>
          <w:tcPr>
            <w:tcW w:w="16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35B7" w:rsidRDefault="007835B7" w:rsidP="007835B7">
            <w:pPr>
              <w:pStyle w:val="a5"/>
              <w:jc w:val="center"/>
            </w:pPr>
          </w:p>
        </w:tc>
        <w:tc>
          <w:tcPr>
            <w:tcW w:w="16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35B7" w:rsidRDefault="009C7936" w:rsidP="005E1FBA">
            <w:pPr>
              <w:pStyle w:val="a5"/>
              <w:ind w:left="819"/>
            </w:pPr>
            <w:r>
              <w:rPr>
                <w:sz w:val="26"/>
                <w:szCs w:val="26"/>
              </w:rPr>
              <w:t>№</w:t>
            </w:r>
            <w:r w:rsidR="005E1FBA">
              <w:rPr>
                <w:sz w:val="26"/>
                <w:szCs w:val="26"/>
              </w:rPr>
              <w:t xml:space="preserve"> 91</w:t>
            </w:r>
          </w:p>
        </w:tc>
      </w:tr>
    </w:tbl>
    <w:p w:rsidR="000C2362" w:rsidRDefault="000C2362" w:rsidP="000C2362">
      <w:pPr>
        <w:ind w:right="486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Про затвердження переліку об’єктів та </w:t>
      </w:r>
      <w:r w:rsidR="005E1FBA">
        <w:rPr>
          <w:sz w:val="26"/>
          <w:szCs w:val="26"/>
          <w:lang w:val="uk-UA"/>
        </w:rPr>
        <w:t>Переліку оплачуваних</w:t>
      </w:r>
      <w:r w:rsidR="00116DBF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суспільн</w:t>
      </w:r>
      <w:r w:rsidR="00116DBF">
        <w:rPr>
          <w:sz w:val="26"/>
          <w:szCs w:val="26"/>
          <w:lang w:val="uk-UA"/>
        </w:rPr>
        <w:t>о корисних робіт для осіб, на яких судом</w:t>
      </w:r>
      <w:r>
        <w:rPr>
          <w:sz w:val="26"/>
          <w:szCs w:val="26"/>
          <w:lang w:val="uk-UA"/>
        </w:rPr>
        <w:t xml:space="preserve"> накладено адміністративне стягнення у виді </w:t>
      </w:r>
      <w:r w:rsidR="00116DBF">
        <w:rPr>
          <w:sz w:val="26"/>
          <w:szCs w:val="26"/>
          <w:lang w:val="uk-UA"/>
        </w:rPr>
        <w:t>суспільно - корисних</w:t>
      </w:r>
      <w:r>
        <w:rPr>
          <w:sz w:val="26"/>
          <w:szCs w:val="26"/>
          <w:lang w:val="uk-UA"/>
        </w:rPr>
        <w:t xml:space="preserve"> робіт</w:t>
      </w:r>
      <w:r w:rsidR="00116DBF">
        <w:rPr>
          <w:sz w:val="26"/>
          <w:szCs w:val="26"/>
          <w:lang w:val="uk-UA"/>
        </w:rPr>
        <w:t xml:space="preserve"> на 2019 рік</w:t>
      </w:r>
    </w:p>
    <w:p w:rsidR="00EF0BB5" w:rsidRDefault="00EF0BB5" w:rsidP="002F48C9">
      <w:pPr>
        <w:ind w:right="4860"/>
        <w:jc w:val="both"/>
        <w:rPr>
          <w:sz w:val="26"/>
          <w:szCs w:val="26"/>
          <w:lang w:val="uk-UA"/>
        </w:rPr>
      </w:pPr>
    </w:p>
    <w:p w:rsidR="00025632" w:rsidRDefault="002D6F9B" w:rsidP="002D6F9B">
      <w:pPr>
        <w:ind w:right="180"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Керуючись статтею 40 Закону України «Про місцеве самоврядування в Україні», Законом України «Про внесення змін до деяких законодавчих актів України щодо посилення захисту права дитини</w:t>
      </w:r>
      <w:r w:rsidR="00AF3F27">
        <w:rPr>
          <w:sz w:val="26"/>
          <w:szCs w:val="26"/>
          <w:lang w:val="uk-UA"/>
        </w:rPr>
        <w:t xml:space="preserve"> на належне утримання шляхом вдосконалення порядку примусового стягнення заборгованості зі сплати аліментів», на підставі статей </w:t>
      </w:r>
      <w:r w:rsidR="00AF3F27" w:rsidRPr="00AF3F27">
        <w:rPr>
          <w:sz w:val="26"/>
          <w:szCs w:val="26"/>
          <w:lang w:val="uk-UA"/>
        </w:rPr>
        <w:t>31</w:t>
      </w:r>
      <w:r w:rsidR="00AF3F27">
        <w:rPr>
          <w:sz w:val="26"/>
          <w:szCs w:val="26"/>
          <w:vertAlign w:val="superscript"/>
          <w:lang w:val="uk-UA"/>
        </w:rPr>
        <w:t>1</w:t>
      </w:r>
      <w:r w:rsidR="00AF3F27">
        <w:rPr>
          <w:sz w:val="26"/>
          <w:szCs w:val="26"/>
          <w:lang w:val="uk-UA"/>
        </w:rPr>
        <w:t xml:space="preserve">, 325-1 Кодексу України про адміністративне правопорушення, розглянувши звернення начальника Бериславського районного  відділу філії Державної установи «Центр </w:t>
      </w:r>
      <w:proofErr w:type="spellStart"/>
      <w:r w:rsidR="00AF3F27">
        <w:rPr>
          <w:sz w:val="26"/>
          <w:szCs w:val="26"/>
          <w:lang w:val="uk-UA"/>
        </w:rPr>
        <w:t>пробації</w:t>
      </w:r>
      <w:proofErr w:type="spellEnd"/>
      <w:r w:rsidR="00AF3F27">
        <w:rPr>
          <w:sz w:val="26"/>
          <w:szCs w:val="26"/>
          <w:lang w:val="uk-UA"/>
        </w:rPr>
        <w:t xml:space="preserve">» в Херсонській області підполковника внутрішньої служби, </w:t>
      </w:r>
      <w:r w:rsidR="00025632">
        <w:rPr>
          <w:sz w:val="26"/>
          <w:szCs w:val="26"/>
          <w:lang w:val="uk-UA"/>
        </w:rPr>
        <w:t>виконавчий комітет сільської ради</w:t>
      </w:r>
    </w:p>
    <w:p w:rsidR="006A3202" w:rsidRDefault="006A3202" w:rsidP="002D6F9B">
      <w:pPr>
        <w:ind w:right="180" w:firstLine="709"/>
        <w:jc w:val="both"/>
        <w:rPr>
          <w:sz w:val="26"/>
          <w:szCs w:val="26"/>
          <w:lang w:val="uk-UA"/>
        </w:rPr>
      </w:pPr>
    </w:p>
    <w:p w:rsidR="006A3202" w:rsidRDefault="006A3202" w:rsidP="002D6F9B">
      <w:pPr>
        <w:ind w:right="180" w:firstLine="709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 И Р І Ш И</w:t>
      </w:r>
      <w:r w:rsidR="00674890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В :</w:t>
      </w:r>
    </w:p>
    <w:p w:rsidR="006A3202" w:rsidRDefault="006A3202" w:rsidP="002D6F9B">
      <w:pPr>
        <w:ind w:right="180" w:firstLine="709"/>
        <w:jc w:val="both"/>
        <w:rPr>
          <w:sz w:val="26"/>
          <w:szCs w:val="26"/>
          <w:lang w:val="uk-UA"/>
        </w:rPr>
      </w:pPr>
    </w:p>
    <w:p w:rsidR="006A3202" w:rsidRDefault="006A3202" w:rsidP="002D6F9B">
      <w:pPr>
        <w:tabs>
          <w:tab w:val="left" w:pos="709"/>
        </w:tabs>
        <w:suppressAutoHyphens/>
        <w:ind w:right="81"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1.</w:t>
      </w:r>
      <w:r w:rsidR="009C793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Затвердити перелік об’єктів </w:t>
      </w:r>
      <w:r w:rsidR="004E306B">
        <w:rPr>
          <w:sz w:val="26"/>
          <w:szCs w:val="26"/>
          <w:lang w:val="uk-UA"/>
        </w:rPr>
        <w:t xml:space="preserve"> </w:t>
      </w:r>
      <w:r w:rsidR="00AF3F27">
        <w:rPr>
          <w:sz w:val="26"/>
          <w:szCs w:val="26"/>
          <w:lang w:val="uk-UA"/>
        </w:rPr>
        <w:t>для осіб, на яких судом накладене адміністративне стягнення у вигляді суспільно – корисних робіт, відбуватимуть стягнення</w:t>
      </w:r>
      <w:r w:rsidR="0089436F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(додається</w:t>
      </w:r>
      <w:r w:rsidR="00F35C12" w:rsidRPr="00F35C12">
        <w:rPr>
          <w:sz w:val="26"/>
          <w:szCs w:val="26"/>
          <w:lang w:val="uk-UA"/>
        </w:rPr>
        <w:t xml:space="preserve"> додаток №</w:t>
      </w:r>
      <w:r w:rsidR="009C7936">
        <w:rPr>
          <w:sz w:val="26"/>
          <w:szCs w:val="26"/>
          <w:lang w:val="uk-UA"/>
        </w:rPr>
        <w:t xml:space="preserve"> </w:t>
      </w:r>
      <w:r w:rsidR="00F35C12" w:rsidRPr="00F35C12">
        <w:rPr>
          <w:sz w:val="26"/>
          <w:szCs w:val="26"/>
          <w:lang w:val="uk-UA"/>
        </w:rPr>
        <w:t>1</w:t>
      </w:r>
      <w:r>
        <w:rPr>
          <w:sz w:val="26"/>
          <w:szCs w:val="26"/>
          <w:lang w:val="uk-UA"/>
        </w:rPr>
        <w:t>)</w:t>
      </w:r>
      <w:r w:rsidR="009C7936">
        <w:rPr>
          <w:sz w:val="26"/>
          <w:szCs w:val="26"/>
          <w:lang w:val="uk-UA"/>
        </w:rPr>
        <w:t>.</w:t>
      </w:r>
    </w:p>
    <w:p w:rsidR="00F35C12" w:rsidRPr="00F35C12" w:rsidRDefault="00F35C12" w:rsidP="002D6F9B">
      <w:pPr>
        <w:suppressAutoHyphens/>
        <w:ind w:right="81"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2.</w:t>
      </w:r>
      <w:r w:rsidR="009C793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Затвердити перелік </w:t>
      </w:r>
      <w:r w:rsidR="00F0514F">
        <w:rPr>
          <w:sz w:val="26"/>
          <w:szCs w:val="26"/>
          <w:lang w:val="uk-UA"/>
        </w:rPr>
        <w:t xml:space="preserve">(види) оплачуваних суспільно – корисних робіт для осіб </w:t>
      </w:r>
      <w:r w:rsidR="00BD7270">
        <w:rPr>
          <w:sz w:val="26"/>
          <w:szCs w:val="26"/>
          <w:lang w:val="uk-UA"/>
        </w:rPr>
        <w:t xml:space="preserve">, на яких </w:t>
      </w:r>
      <w:r w:rsidR="00F0514F">
        <w:rPr>
          <w:sz w:val="26"/>
          <w:szCs w:val="26"/>
          <w:lang w:val="uk-UA"/>
        </w:rPr>
        <w:t xml:space="preserve">судом накладене адміністративне стягнення у виді суспільно – корисних робіт, </w:t>
      </w:r>
      <w:r>
        <w:rPr>
          <w:sz w:val="26"/>
          <w:szCs w:val="26"/>
          <w:lang w:val="uk-UA"/>
        </w:rPr>
        <w:t>(додається додаток №</w:t>
      </w:r>
      <w:r w:rsidR="009C793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2)</w:t>
      </w:r>
      <w:r w:rsidR="009C7936">
        <w:rPr>
          <w:sz w:val="26"/>
          <w:szCs w:val="26"/>
          <w:lang w:val="uk-UA"/>
        </w:rPr>
        <w:t>.</w:t>
      </w:r>
    </w:p>
    <w:p w:rsidR="009C7936" w:rsidRDefault="00F35C12" w:rsidP="002D6F9B">
      <w:pPr>
        <w:suppressAutoHyphens/>
        <w:ind w:right="180"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</w:t>
      </w:r>
      <w:r w:rsidR="006A3202">
        <w:rPr>
          <w:sz w:val="26"/>
          <w:szCs w:val="26"/>
          <w:lang w:val="uk-UA"/>
        </w:rPr>
        <w:t>.Призначити відповідальн</w:t>
      </w:r>
      <w:r w:rsidR="0089436F">
        <w:rPr>
          <w:sz w:val="26"/>
          <w:szCs w:val="26"/>
          <w:lang w:val="uk-UA"/>
        </w:rPr>
        <w:t>ою</w:t>
      </w:r>
      <w:r w:rsidR="009C7936">
        <w:rPr>
          <w:sz w:val="26"/>
          <w:szCs w:val="26"/>
          <w:lang w:val="uk-UA"/>
        </w:rPr>
        <w:t xml:space="preserve"> </w:t>
      </w:r>
      <w:r w:rsidR="006A3202">
        <w:rPr>
          <w:sz w:val="26"/>
          <w:szCs w:val="26"/>
          <w:lang w:val="uk-UA"/>
        </w:rPr>
        <w:t>особ</w:t>
      </w:r>
      <w:r w:rsidR="0089436F">
        <w:rPr>
          <w:sz w:val="26"/>
          <w:szCs w:val="26"/>
          <w:lang w:val="uk-UA"/>
        </w:rPr>
        <w:t>ою</w:t>
      </w:r>
      <w:r w:rsidR="006A3202">
        <w:rPr>
          <w:sz w:val="26"/>
          <w:szCs w:val="26"/>
          <w:lang w:val="uk-UA"/>
        </w:rPr>
        <w:t xml:space="preserve"> </w:t>
      </w:r>
      <w:r w:rsidR="00F0514F">
        <w:rPr>
          <w:sz w:val="26"/>
          <w:szCs w:val="26"/>
          <w:lang w:val="uk-UA"/>
        </w:rPr>
        <w:t>за</w:t>
      </w:r>
      <w:r w:rsidR="006A3202">
        <w:rPr>
          <w:sz w:val="26"/>
          <w:szCs w:val="26"/>
          <w:lang w:val="uk-UA"/>
        </w:rPr>
        <w:t xml:space="preserve"> контрол</w:t>
      </w:r>
      <w:r w:rsidR="00F0514F">
        <w:rPr>
          <w:sz w:val="26"/>
          <w:szCs w:val="26"/>
          <w:lang w:val="uk-UA"/>
        </w:rPr>
        <w:t>ь</w:t>
      </w:r>
      <w:r w:rsidR="006A3202">
        <w:rPr>
          <w:sz w:val="26"/>
          <w:szCs w:val="26"/>
          <w:lang w:val="uk-UA"/>
        </w:rPr>
        <w:t xml:space="preserve"> </w:t>
      </w:r>
      <w:r w:rsidR="00F0514F">
        <w:rPr>
          <w:sz w:val="26"/>
          <w:szCs w:val="26"/>
          <w:lang w:val="uk-UA"/>
        </w:rPr>
        <w:t xml:space="preserve">щодо </w:t>
      </w:r>
      <w:r w:rsidR="006A3202">
        <w:rPr>
          <w:sz w:val="26"/>
          <w:szCs w:val="26"/>
          <w:lang w:val="uk-UA"/>
        </w:rPr>
        <w:t>виконання</w:t>
      </w:r>
      <w:r>
        <w:rPr>
          <w:sz w:val="26"/>
          <w:szCs w:val="26"/>
          <w:lang w:val="uk-UA"/>
        </w:rPr>
        <w:t xml:space="preserve"> </w:t>
      </w:r>
      <w:r w:rsidR="00F0514F">
        <w:rPr>
          <w:sz w:val="26"/>
          <w:szCs w:val="26"/>
          <w:lang w:val="uk-UA"/>
        </w:rPr>
        <w:t xml:space="preserve">засудженими </w:t>
      </w:r>
      <w:r w:rsidR="006A3202">
        <w:rPr>
          <w:sz w:val="26"/>
          <w:szCs w:val="26"/>
          <w:lang w:val="uk-UA"/>
        </w:rPr>
        <w:t xml:space="preserve">визначених видів робіт та дотримання правил </w:t>
      </w:r>
      <w:r w:rsidR="009C7936">
        <w:rPr>
          <w:sz w:val="26"/>
          <w:szCs w:val="26"/>
          <w:lang w:val="uk-UA"/>
        </w:rPr>
        <w:t>безпеки інспектора з охорони громадського порядку.</w:t>
      </w:r>
    </w:p>
    <w:p w:rsidR="006A3202" w:rsidRDefault="00F35C12" w:rsidP="002D6F9B">
      <w:pPr>
        <w:suppressAutoHyphens/>
        <w:ind w:right="180"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4</w:t>
      </w:r>
      <w:r w:rsidR="006A3202">
        <w:rPr>
          <w:sz w:val="26"/>
          <w:szCs w:val="26"/>
          <w:lang w:val="uk-UA"/>
        </w:rPr>
        <w:t>.</w:t>
      </w:r>
      <w:r w:rsidR="00F0514F">
        <w:rPr>
          <w:sz w:val="26"/>
          <w:szCs w:val="26"/>
          <w:lang w:val="uk-UA"/>
        </w:rPr>
        <w:t>К</w:t>
      </w:r>
      <w:r w:rsidR="006A3202">
        <w:rPr>
          <w:sz w:val="26"/>
          <w:szCs w:val="26"/>
          <w:lang w:val="uk-UA"/>
        </w:rPr>
        <w:t>онтро</w:t>
      </w:r>
      <w:r w:rsidR="00F0514F">
        <w:rPr>
          <w:sz w:val="26"/>
          <w:szCs w:val="26"/>
          <w:lang w:val="uk-UA"/>
        </w:rPr>
        <w:t>ль за виконанням даного рішення покласти на секретаря виконавчого комітету Косточко Т.М.</w:t>
      </w:r>
    </w:p>
    <w:p w:rsidR="006A3202" w:rsidRDefault="006A3202" w:rsidP="002D6F9B">
      <w:pPr>
        <w:ind w:right="180" w:firstLine="709"/>
        <w:jc w:val="both"/>
        <w:rPr>
          <w:sz w:val="26"/>
          <w:szCs w:val="26"/>
          <w:lang w:val="uk-UA"/>
        </w:rPr>
      </w:pPr>
    </w:p>
    <w:p w:rsidR="002D6F9B" w:rsidRDefault="002D6F9B" w:rsidP="0084367F">
      <w:pPr>
        <w:rPr>
          <w:sz w:val="26"/>
          <w:szCs w:val="26"/>
          <w:lang w:val="uk-UA"/>
        </w:rPr>
      </w:pPr>
    </w:p>
    <w:p w:rsidR="002D6F9B" w:rsidRDefault="002D6F9B" w:rsidP="0084367F">
      <w:pPr>
        <w:rPr>
          <w:sz w:val="26"/>
          <w:szCs w:val="26"/>
          <w:lang w:val="uk-UA"/>
        </w:rPr>
      </w:pPr>
    </w:p>
    <w:p w:rsidR="009C7936" w:rsidRDefault="00F64A25" w:rsidP="0015023E">
      <w:pPr>
        <w:tabs>
          <w:tab w:val="left" w:pos="6804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Сільський голова</w:t>
      </w:r>
      <w:r w:rsidR="0015023E">
        <w:rPr>
          <w:sz w:val="26"/>
          <w:szCs w:val="26"/>
          <w:lang w:val="uk-UA"/>
        </w:rPr>
        <w:tab/>
      </w:r>
      <w:r w:rsidR="009C7936">
        <w:rPr>
          <w:sz w:val="26"/>
          <w:szCs w:val="26"/>
          <w:lang w:val="uk-UA"/>
        </w:rPr>
        <w:t>Р.ПОНОМАРЕНКО</w:t>
      </w:r>
    </w:p>
    <w:p w:rsidR="002D6F9B" w:rsidRDefault="002D6F9B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br w:type="page"/>
      </w:r>
    </w:p>
    <w:p w:rsidR="0083347A" w:rsidRPr="0083347A" w:rsidRDefault="00F0514F" w:rsidP="00F0514F">
      <w:pPr>
        <w:tabs>
          <w:tab w:val="left" w:pos="7513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ab/>
      </w:r>
      <w:r w:rsidR="0083347A" w:rsidRPr="0083347A">
        <w:rPr>
          <w:sz w:val="26"/>
          <w:szCs w:val="26"/>
          <w:lang w:val="uk-UA"/>
        </w:rPr>
        <w:t>Додаток № 1</w:t>
      </w:r>
    </w:p>
    <w:p w:rsidR="0083347A" w:rsidRPr="0083347A" w:rsidRDefault="0083347A" w:rsidP="0083347A">
      <w:pPr>
        <w:tabs>
          <w:tab w:val="left" w:pos="1878"/>
          <w:tab w:val="left" w:pos="5933"/>
          <w:tab w:val="left" w:pos="6751"/>
          <w:tab w:val="right" w:pos="9639"/>
        </w:tabs>
        <w:rPr>
          <w:sz w:val="26"/>
          <w:szCs w:val="26"/>
          <w:lang w:val="uk-UA"/>
        </w:rPr>
      </w:pPr>
      <w:r w:rsidRPr="0083347A">
        <w:rPr>
          <w:sz w:val="26"/>
          <w:szCs w:val="26"/>
          <w:lang w:val="uk-UA"/>
        </w:rPr>
        <w:tab/>
      </w:r>
      <w:r w:rsidRPr="0083347A">
        <w:rPr>
          <w:sz w:val="26"/>
          <w:szCs w:val="26"/>
          <w:lang w:val="uk-UA"/>
        </w:rPr>
        <w:tab/>
      </w:r>
      <w:r w:rsidRPr="0083347A">
        <w:rPr>
          <w:sz w:val="26"/>
          <w:szCs w:val="26"/>
          <w:lang w:val="uk-UA"/>
        </w:rPr>
        <w:tab/>
        <w:t>до рішення виконкому</w:t>
      </w:r>
    </w:p>
    <w:p w:rsidR="0083347A" w:rsidRPr="0083347A" w:rsidRDefault="0083347A" w:rsidP="0083347A">
      <w:pPr>
        <w:tabs>
          <w:tab w:val="left" w:pos="1878"/>
          <w:tab w:val="left" w:pos="5933"/>
          <w:tab w:val="left" w:pos="6645"/>
          <w:tab w:val="right" w:pos="972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 xml:space="preserve">  </w:t>
      </w:r>
      <w:r w:rsidRPr="0083347A">
        <w:rPr>
          <w:sz w:val="26"/>
          <w:szCs w:val="26"/>
          <w:lang w:val="uk-UA"/>
        </w:rPr>
        <w:t>Тягинської сільської ради</w:t>
      </w:r>
    </w:p>
    <w:p w:rsidR="0083347A" w:rsidRPr="0083347A" w:rsidRDefault="0083347A" w:rsidP="0083347A">
      <w:pPr>
        <w:tabs>
          <w:tab w:val="left" w:pos="1878"/>
          <w:tab w:val="left" w:pos="5933"/>
          <w:tab w:val="left" w:pos="6820"/>
        </w:tabs>
        <w:rPr>
          <w:sz w:val="26"/>
          <w:szCs w:val="26"/>
          <w:lang w:val="uk-UA"/>
        </w:rPr>
      </w:pPr>
      <w:r w:rsidRPr="0083347A">
        <w:rPr>
          <w:sz w:val="26"/>
          <w:szCs w:val="26"/>
          <w:lang w:val="uk-UA"/>
        </w:rPr>
        <w:tab/>
      </w:r>
      <w:r w:rsidRPr="0083347A">
        <w:rPr>
          <w:sz w:val="26"/>
          <w:szCs w:val="26"/>
          <w:lang w:val="uk-UA"/>
        </w:rPr>
        <w:tab/>
      </w:r>
      <w:r w:rsidRPr="0083347A">
        <w:rPr>
          <w:sz w:val="26"/>
          <w:szCs w:val="26"/>
          <w:lang w:val="uk-UA"/>
        </w:rPr>
        <w:tab/>
      </w:r>
      <w:r w:rsidR="0015023E">
        <w:rPr>
          <w:sz w:val="26"/>
          <w:szCs w:val="26"/>
          <w:lang w:val="uk-UA"/>
        </w:rPr>
        <w:t xml:space="preserve">26.11.2018 року </w:t>
      </w:r>
      <w:r w:rsidRPr="0083347A">
        <w:rPr>
          <w:sz w:val="26"/>
          <w:szCs w:val="26"/>
          <w:lang w:val="uk-UA"/>
        </w:rPr>
        <w:t xml:space="preserve">№ </w:t>
      </w:r>
      <w:r w:rsidR="0015023E">
        <w:rPr>
          <w:sz w:val="26"/>
          <w:szCs w:val="26"/>
          <w:lang w:val="uk-UA"/>
        </w:rPr>
        <w:t>91</w:t>
      </w:r>
    </w:p>
    <w:p w:rsidR="0083347A" w:rsidRPr="0083347A" w:rsidRDefault="0083347A" w:rsidP="0083347A">
      <w:pPr>
        <w:tabs>
          <w:tab w:val="left" w:pos="1878"/>
          <w:tab w:val="left" w:pos="5933"/>
          <w:tab w:val="left" w:pos="6820"/>
        </w:tabs>
        <w:rPr>
          <w:sz w:val="26"/>
          <w:szCs w:val="26"/>
          <w:lang w:val="uk-UA"/>
        </w:rPr>
      </w:pPr>
    </w:p>
    <w:p w:rsidR="0083347A" w:rsidRPr="0083347A" w:rsidRDefault="00F0514F" w:rsidP="00F0514F">
      <w:pPr>
        <w:tabs>
          <w:tab w:val="left" w:pos="709"/>
          <w:tab w:val="left" w:pos="1418"/>
          <w:tab w:val="left" w:pos="2127"/>
          <w:tab w:val="left" w:pos="6663"/>
          <w:tab w:val="left" w:pos="6804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="0083347A" w:rsidRPr="0083347A">
        <w:rPr>
          <w:sz w:val="26"/>
          <w:szCs w:val="26"/>
          <w:lang w:val="uk-UA"/>
        </w:rPr>
        <w:t>ПОГОДЖЕНО</w:t>
      </w:r>
      <w:r>
        <w:rPr>
          <w:sz w:val="26"/>
          <w:szCs w:val="26"/>
          <w:lang w:val="uk-UA"/>
        </w:rPr>
        <w:tab/>
      </w:r>
      <w:r w:rsidR="0083347A" w:rsidRPr="0083347A">
        <w:rPr>
          <w:sz w:val="26"/>
          <w:szCs w:val="26"/>
          <w:lang w:val="uk-UA"/>
        </w:rPr>
        <w:t>ЗАТВЕРДЖЕНО</w:t>
      </w:r>
    </w:p>
    <w:p w:rsidR="0083347A" w:rsidRPr="0083347A" w:rsidRDefault="0083347A" w:rsidP="0083347A">
      <w:pPr>
        <w:tabs>
          <w:tab w:val="left" w:pos="1878"/>
          <w:tab w:val="left" w:pos="5933"/>
          <w:tab w:val="left" w:pos="6820"/>
        </w:tabs>
        <w:rPr>
          <w:sz w:val="26"/>
          <w:szCs w:val="26"/>
          <w:lang w:val="uk-UA"/>
        </w:rPr>
      </w:pPr>
    </w:p>
    <w:p w:rsidR="0083347A" w:rsidRPr="0083347A" w:rsidRDefault="0083347A" w:rsidP="0083347A">
      <w:pPr>
        <w:tabs>
          <w:tab w:val="left" w:pos="1878"/>
          <w:tab w:val="left" w:pos="5933"/>
        </w:tabs>
        <w:rPr>
          <w:sz w:val="26"/>
          <w:szCs w:val="26"/>
          <w:lang w:val="uk-UA"/>
        </w:rPr>
      </w:pPr>
      <w:r w:rsidRPr="0083347A">
        <w:rPr>
          <w:sz w:val="26"/>
          <w:szCs w:val="26"/>
          <w:lang w:val="uk-UA"/>
        </w:rPr>
        <w:t xml:space="preserve">Начальник Бериславського районного </w:t>
      </w:r>
      <w:r w:rsidRPr="0083347A">
        <w:rPr>
          <w:sz w:val="26"/>
          <w:szCs w:val="26"/>
          <w:lang w:val="uk-UA"/>
        </w:rPr>
        <w:tab/>
        <w:t xml:space="preserve">Голова Тягинської сільської  </w:t>
      </w:r>
    </w:p>
    <w:p w:rsidR="0083347A" w:rsidRPr="0083347A" w:rsidRDefault="0083347A" w:rsidP="0083347A">
      <w:pPr>
        <w:tabs>
          <w:tab w:val="left" w:pos="1878"/>
          <w:tab w:val="left" w:pos="5933"/>
        </w:tabs>
        <w:rPr>
          <w:sz w:val="26"/>
          <w:szCs w:val="26"/>
          <w:lang w:val="uk-UA"/>
        </w:rPr>
      </w:pPr>
      <w:r w:rsidRPr="0083347A">
        <w:rPr>
          <w:sz w:val="26"/>
          <w:szCs w:val="26"/>
          <w:lang w:val="uk-UA"/>
        </w:rPr>
        <w:t xml:space="preserve">відділу </w:t>
      </w:r>
      <w:r w:rsidR="00F0514F">
        <w:rPr>
          <w:sz w:val="26"/>
          <w:szCs w:val="26"/>
          <w:lang w:val="uk-UA"/>
        </w:rPr>
        <w:t xml:space="preserve">філії </w:t>
      </w:r>
      <w:r>
        <w:rPr>
          <w:sz w:val="26"/>
          <w:szCs w:val="26"/>
          <w:lang w:val="uk-UA"/>
        </w:rPr>
        <w:t>Державної установи</w:t>
      </w:r>
      <w:r w:rsidR="00F0514F">
        <w:rPr>
          <w:sz w:val="26"/>
          <w:szCs w:val="26"/>
          <w:lang w:val="uk-UA"/>
        </w:rPr>
        <w:tab/>
      </w:r>
      <w:r w:rsidRPr="0083347A">
        <w:rPr>
          <w:sz w:val="26"/>
          <w:szCs w:val="26"/>
          <w:lang w:val="uk-UA"/>
        </w:rPr>
        <w:t xml:space="preserve">ради Бериславського району </w:t>
      </w:r>
    </w:p>
    <w:p w:rsidR="0083347A" w:rsidRPr="0083347A" w:rsidRDefault="0083347A" w:rsidP="0083347A">
      <w:pPr>
        <w:tabs>
          <w:tab w:val="left" w:pos="1878"/>
          <w:tab w:val="left" w:pos="5933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«Центр  </w:t>
      </w:r>
      <w:proofErr w:type="spellStart"/>
      <w:r>
        <w:rPr>
          <w:sz w:val="26"/>
          <w:szCs w:val="26"/>
          <w:lang w:val="uk-UA"/>
        </w:rPr>
        <w:t>пробації</w:t>
      </w:r>
      <w:proofErr w:type="spellEnd"/>
      <w:r>
        <w:rPr>
          <w:sz w:val="26"/>
          <w:szCs w:val="26"/>
          <w:lang w:val="uk-UA"/>
        </w:rPr>
        <w:t>»</w:t>
      </w:r>
      <w:r w:rsidR="00F0514F">
        <w:rPr>
          <w:sz w:val="26"/>
          <w:szCs w:val="26"/>
          <w:lang w:val="uk-UA"/>
        </w:rPr>
        <w:t xml:space="preserve"> </w:t>
      </w:r>
      <w:r w:rsidR="00F0514F" w:rsidRPr="0083347A">
        <w:rPr>
          <w:sz w:val="26"/>
          <w:szCs w:val="26"/>
          <w:lang w:val="uk-UA"/>
        </w:rPr>
        <w:t>підполковник</w:t>
      </w:r>
      <w:r w:rsidRPr="0083347A">
        <w:rPr>
          <w:sz w:val="26"/>
          <w:szCs w:val="26"/>
          <w:lang w:val="uk-UA"/>
        </w:rPr>
        <w:tab/>
        <w:t>Херсонської області</w:t>
      </w:r>
    </w:p>
    <w:p w:rsidR="0083347A" w:rsidRPr="0083347A" w:rsidRDefault="0083347A" w:rsidP="0083347A">
      <w:pPr>
        <w:tabs>
          <w:tab w:val="left" w:pos="1878"/>
          <w:tab w:val="left" w:pos="5933"/>
        </w:tabs>
        <w:rPr>
          <w:sz w:val="26"/>
          <w:szCs w:val="26"/>
          <w:lang w:val="uk-UA"/>
        </w:rPr>
      </w:pPr>
      <w:r w:rsidRPr="0083347A">
        <w:rPr>
          <w:sz w:val="26"/>
          <w:szCs w:val="26"/>
          <w:lang w:val="uk-UA"/>
        </w:rPr>
        <w:t>внутрішньої служби</w:t>
      </w:r>
    </w:p>
    <w:p w:rsidR="0083347A" w:rsidRPr="0083347A" w:rsidRDefault="0083347A" w:rsidP="0083347A">
      <w:pPr>
        <w:tabs>
          <w:tab w:val="left" w:pos="1878"/>
          <w:tab w:val="left" w:pos="5933"/>
        </w:tabs>
        <w:rPr>
          <w:sz w:val="26"/>
          <w:szCs w:val="26"/>
          <w:lang w:val="uk-UA"/>
        </w:rPr>
      </w:pPr>
      <w:proofErr w:type="spellStart"/>
      <w:r w:rsidRPr="0083347A">
        <w:rPr>
          <w:sz w:val="26"/>
          <w:szCs w:val="26"/>
          <w:lang w:val="uk-UA"/>
        </w:rPr>
        <w:t>______________В.В.Атаман</w:t>
      </w:r>
      <w:proofErr w:type="spellEnd"/>
      <w:r w:rsidRPr="0083347A">
        <w:rPr>
          <w:sz w:val="26"/>
          <w:szCs w:val="26"/>
          <w:lang w:val="uk-UA"/>
        </w:rPr>
        <w:t>юк</w:t>
      </w:r>
      <w:r w:rsidR="00F0514F">
        <w:rPr>
          <w:sz w:val="26"/>
          <w:szCs w:val="26"/>
          <w:lang w:val="uk-UA"/>
        </w:rPr>
        <w:t xml:space="preserve"> </w:t>
      </w:r>
      <w:r w:rsidR="00F0514F">
        <w:rPr>
          <w:sz w:val="26"/>
          <w:szCs w:val="26"/>
          <w:lang w:val="uk-UA"/>
        </w:rPr>
        <w:tab/>
      </w:r>
      <w:proofErr w:type="spellStart"/>
      <w:r w:rsidRPr="0083347A">
        <w:rPr>
          <w:sz w:val="26"/>
          <w:szCs w:val="26"/>
          <w:lang w:val="uk-UA"/>
        </w:rPr>
        <w:t>___________Р.М.Пономаренко</w:t>
      </w:r>
      <w:proofErr w:type="spellEnd"/>
    </w:p>
    <w:p w:rsidR="0083347A" w:rsidRPr="0083347A" w:rsidRDefault="0083347A" w:rsidP="0083347A">
      <w:pPr>
        <w:rPr>
          <w:sz w:val="26"/>
          <w:szCs w:val="26"/>
          <w:lang w:val="uk-UA"/>
        </w:rPr>
      </w:pPr>
    </w:p>
    <w:p w:rsidR="0083347A" w:rsidRPr="0083347A" w:rsidRDefault="0083347A" w:rsidP="0083347A">
      <w:pPr>
        <w:rPr>
          <w:sz w:val="26"/>
          <w:szCs w:val="26"/>
          <w:lang w:val="uk-UA"/>
        </w:rPr>
      </w:pPr>
    </w:p>
    <w:p w:rsidR="001B7A65" w:rsidRDefault="001B7A65" w:rsidP="0083347A">
      <w:pPr>
        <w:jc w:val="center"/>
        <w:rPr>
          <w:sz w:val="26"/>
          <w:szCs w:val="26"/>
          <w:lang w:val="uk-UA"/>
        </w:rPr>
      </w:pPr>
    </w:p>
    <w:p w:rsidR="001B7A65" w:rsidRDefault="001B7A65" w:rsidP="0083347A">
      <w:pPr>
        <w:jc w:val="center"/>
        <w:rPr>
          <w:sz w:val="26"/>
          <w:szCs w:val="26"/>
          <w:lang w:val="uk-UA"/>
        </w:rPr>
      </w:pPr>
    </w:p>
    <w:p w:rsidR="001B7A65" w:rsidRDefault="001B7A65" w:rsidP="0083347A">
      <w:pPr>
        <w:jc w:val="center"/>
        <w:rPr>
          <w:sz w:val="26"/>
          <w:szCs w:val="26"/>
          <w:lang w:val="uk-UA"/>
        </w:rPr>
      </w:pPr>
    </w:p>
    <w:p w:rsidR="0083347A" w:rsidRDefault="0083347A" w:rsidP="0083347A">
      <w:pPr>
        <w:jc w:val="center"/>
        <w:rPr>
          <w:sz w:val="26"/>
          <w:szCs w:val="26"/>
          <w:lang w:val="uk-UA"/>
        </w:rPr>
      </w:pPr>
      <w:r w:rsidRPr="0083347A">
        <w:rPr>
          <w:sz w:val="26"/>
          <w:szCs w:val="26"/>
          <w:lang w:val="uk-UA"/>
        </w:rPr>
        <w:t>ПЕРЕЛІК</w:t>
      </w:r>
    </w:p>
    <w:p w:rsidR="0083347A" w:rsidRDefault="00C02092" w:rsidP="00F0514F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об’єктів, на яких особи, на яких судом накладене адміністративне стягнення</w:t>
      </w:r>
    </w:p>
    <w:p w:rsidR="00C02092" w:rsidRDefault="00C02092" w:rsidP="00F0514F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у виді суспільно – корисних робіт, відбуватимуть стягнення</w:t>
      </w:r>
    </w:p>
    <w:p w:rsidR="001B7A65" w:rsidRDefault="001B7A65" w:rsidP="00F0514F">
      <w:pPr>
        <w:jc w:val="center"/>
        <w:rPr>
          <w:sz w:val="26"/>
          <w:szCs w:val="26"/>
          <w:lang w:val="uk-UA"/>
        </w:rPr>
      </w:pPr>
    </w:p>
    <w:p w:rsidR="0083347A" w:rsidRPr="0083347A" w:rsidRDefault="0083347A" w:rsidP="0083347A">
      <w:pPr>
        <w:rPr>
          <w:sz w:val="26"/>
          <w:szCs w:val="26"/>
          <w:lang w:val="uk-UA"/>
        </w:rPr>
      </w:pPr>
      <w:r w:rsidRPr="0083347A">
        <w:rPr>
          <w:sz w:val="26"/>
          <w:szCs w:val="26"/>
          <w:lang w:val="uk-UA"/>
        </w:rPr>
        <w:t>1. Адміністративна будівля  с</w:t>
      </w:r>
      <w:r w:rsidR="001B7A65">
        <w:rPr>
          <w:sz w:val="26"/>
          <w:szCs w:val="26"/>
          <w:lang w:val="uk-UA"/>
        </w:rPr>
        <w:t>ільської ради  : вул. Вишнева,1, с. Тягинка</w:t>
      </w:r>
      <w:r w:rsidRPr="0083347A">
        <w:rPr>
          <w:sz w:val="26"/>
          <w:szCs w:val="26"/>
          <w:lang w:val="uk-UA"/>
        </w:rPr>
        <w:t xml:space="preserve"> </w:t>
      </w:r>
    </w:p>
    <w:p w:rsidR="0083347A" w:rsidRPr="0083347A" w:rsidRDefault="0083347A" w:rsidP="0083347A">
      <w:pPr>
        <w:rPr>
          <w:sz w:val="26"/>
          <w:szCs w:val="26"/>
          <w:lang w:val="uk-UA"/>
        </w:rPr>
      </w:pPr>
      <w:r w:rsidRPr="0083347A">
        <w:rPr>
          <w:sz w:val="26"/>
          <w:szCs w:val="26"/>
          <w:lang w:val="uk-UA"/>
        </w:rPr>
        <w:t>2.Дошкільний навчальний заклад : вул. Почтова,5-в</w:t>
      </w:r>
      <w:r w:rsidR="001B7A65">
        <w:rPr>
          <w:sz w:val="26"/>
          <w:szCs w:val="26"/>
          <w:lang w:val="uk-UA"/>
        </w:rPr>
        <w:t>, с. Тягинка</w:t>
      </w:r>
    </w:p>
    <w:p w:rsidR="0083347A" w:rsidRDefault="0083347A" w:rsidP="0083347A">
      <w:pPr>
        <w:rPr>
          <w:sz w:val="26"/>
          <w:szCs w:val="26"/>
          <w:lang w:val="uk-UA"/>
        </w:rPr>
      </w:pPr>
      <w:r w:rsidRPr="0083347A">
        <w:rPr>
          <w:sz w:val="26"/>
          <w:szCs w:val="26"/>
          <w:lang w:val="uk-UA"/>
        </w:rPr>
        <w:t xml:space="preserve">3. </w:t>
      </w:r>
      <w:r w:rsidR="001B7A65">
        <w:rPr>
          <w:sz w:val="26"/>
          <w:szCs w:val="26"/>
          <w:lang w:val="uk-UA"/>
        </w:rPr>
        <w:t>Тягинська загальноосвітня школа І – ІІІ ступенів, вул. Поштова, 5 б,</w:t>
      </w:r>
      <w:r w:rsidRPr="0083347A">
        <w:rPr>
          <w:sz w:val="26"/>
          <w:szCs w:val="26"/>
          <w:lang w:val="uk-UA"/>
        </w:rPr>
        <w:t xml:space="preserve"> с. Тягинка</w:t>
      </w:r>
    </w:p>
    <w:p w:rsidR="001B7A65" w:rsidRPr="0083347A" w:rsidRDefault="001B7A65" w:rsidP="0083347A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4. </w:t>
      </w:r>
      <w:proofErr w:type="spellStart"/>
      <w:r>
        <w:rPr>
          <w:sz w:val="26"/>
          <w:szCs w:val="26"/>
          <w:lang w:val="uk-UA"/>
        </w:rPr>
        <w:t>КП</w:t>
      </w:r>
      <w:proofErr w:type="spellEnd"/>
      <w:r>
        <w:rPr>
          <w:sz w:val="26"/>
          <w:szCs w:val="26"/>
          <w:lang w:val="uk-UA"/>
        </w:rPr>
        <w:t xml:space="preserve"> «Тягинська комунальна дільниця», вул. Поштова, 5а, с. Тягинка</w:t>
      </w:r>
    </w:p>
    <w:p w:rsidR="0083347A" w:rsidRPr="0083347A" w:rsidRDefault="001B7A65" w:rsidP="0083347A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5</w:t>
      </w:r>
      <w:r w:rsidR="0083347A" w:rsidRPr="0083347A">
        <w:rPr>
          <w:sz w:val="26"/>
          <w:szCs w:val="26"/>
          <w:lang w:val="uk-UA"/>
        </w:rPr>
        <w:t xml:space="preserve">.Тягинська амбулаторія: вул. </w:t>
      </w:r>
      <w:proofErr w:type="spellStart"/>
      <w:r w:rsidR="0083347A" w:rsidRPr="0083347A">
        <w:rPr>
          <w:sz w:val="26"/>
          <w:szCs w:val="26"/>
          <w:lang w:val="uk-UA"/>
        </w:rPr>
        <w:t>Больнична</w:t>
      </w:r>
      <w:proofErr w:type="spellEnd"/>
      <w:r>
        <w:rPr>
          <w:sz w:val="26"/>
          <w:szCs w:val="26"/>
          <w:lang w:val="uk-UA"/>
        </w:rPr>
        <w:t xml:space="preserve">, б/н, </w:t>
      </w:r>
      <w:proofErr w:type="spellStart"/>
      <w:r>
        <w:rPr>
          <w:sz w:val="26"/>
          <w:szCs w:val="26"/>
          <w:lang w:val="uk-UA"/>
        </w:rPr>
        <w:t>с.Тягинка</w:t>
      </w:r>
      <w:proofErr w:type="spellEnd"/>
    </w:p>
    <w:p w:rsidR="0083347A" w:rsidRPr="0083347A" w:rsidRDefault="001B7A65" w:rsidP="0083347A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6</w:t>
      </w:r>
      <w:r w:rsidR="0083347A" w:rsidRPr="0083347A">
        <w:rPr>
          <w:sz w:val="26"/>
          <w:szCs w:val="26"/>
          <w:lang w:val="uk-UA"/>
        </w:rPr>
        <w:t>.Тетиротія кладовища</w:t>
      </w:r>
      <w:r>
        <w:rPr>
          <w:sz w:val="26"/>
          <w:szCs w:val="26"/>
          <w:lang w:val="uk-UA"/>
        </w:rPr>
        <w:t xml:space="preserve"> в с. Тягинка</w:t>
      </w:r>
    </w:p>
    <w:p w:rsidR="0083347A" w:rsidRPr="0083347A" w:rsidRDefault="001B7A65" w:rsidP="0083347A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7</w:t>
      </w:r>
      <w:r w:rsidR="0083347A" w:rsidRPr="0083347A">
        <w:rPr>
          <w:sz w:val="26"/>
          <w:szCs w:val="26"/>
          <w:lang w:val="uk-UA"/>
        </w:rPr>
        <w:t>. Зелені зони на вулицях</w:t>
      </w:r>
      <w:r>
        <w:rPr>
          <w:sz w:val="26"/>
          <w:szCs w:val="26"/>
          <w:lang w:val="uk-UA"/>
        </w:rPr>
        <w:t xml:space="preserve"> села Тягинка</w:t>
      </w:r>
    </w:p>
    <w:p w:rsidR="0083347A" w:rsidRPr="0083347A" w:rsidRDefault="001B7A65" w:rsidP="0083347A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8</w:t>
      </w:r>
      <w:r w:rsidR="0083347A" w:rsidRPr="0083347A">
        <w:rPr>
          <w:sz w:val="26"/>
          <w:szCs w:val="26"/>
          <w:lang w:val="uk-UA"/>
        </w:rPr>
        <w:t>. Зелені насадження по вулицях села Тягинка</w:t>
      </w:r>
    </w:p>
    <w:p w:rsidR="0083347A" w:rsidRPr="0083347A" w:rsidRDefault="001B7A65" w:rsidP="0083347A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9</w:t>
      </w:r>
      <w:r w:rsidR="0083347A" w:rsidRPr="0083347A">
        <w:rPr>
          <w:sz w:val="26"/>
          <w:szCs w:val="26"/>
          <w:lang w:val="uk-UA"/>
        </w:rPr>
        <w:t>. Стадіон та прилегла до нього територія</w:t>
      </w:r>
    </w:p>
    <w:p w:rsidR="0083347A" w:rsidRPr="0083347A" w:rsidRDefault="001B7A65" w:rsidP="0083347A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10</w:t>
      </w:r>
      <w:r w:rsidR="0083347A" w:rsidRPr="0083347A">
        <w:rPr>
          <w:sz w:val="26"/>
          <w:szCs w:val="26"/>
          <w:lang w:val="uk-UA"/>
        </w:rPr>
        <w:t xml:space="preserve">. </w:t>
      </w:r>
      <w:proofErr w:type="spellStart"/>
      <w:r w:rsidR="0083347A" w:rsidRPr="0083347A">
        <w:rPr>
          <w:sz w:val="26"/>
          <w:szCs w:val="26"/>
          <w:lang w:val="uk-UA"/>
        </w:rPr>
        <w:t>Сміттєзвалище</w:t>
      </w:r>
      <w:proofErr w:type="spellEnd"/>
    </w:p>
    <w:p w:rsidR="0083347A" w:rsidRPr="0083347A" w:rsidRDefault="0083347A" w:rsidP="0083347A">
      <w:pPr>
        <w:rPr>
          <w:sz w:val="26"/>
          <w:szCs w:val="26"/>
          <w:lang w:val="uk-UA"/>
        </w:rPr>
      </w:pPr>
      <w:r w:rsidRPr="0083347A">
        <w:rPr>
          <w:sz w:val="26"/>
          <w:szCs w:val="26"/>
          <w:lang w:val="uk-UA"/>
        </w:rPr>
        <w:t>1</w:t>
      </w:r>
      <w:r w:rsidR="001B7A65">
        <w:rPr>
          <w:sz w:val="26"/>
          <w:szCs w:val="26"/>
          <w:lang w:val="uk-UA"/>
        </w:rPr>
        <w:t>1</w:t>
      </w:r>
      <w:r w:rsidRPr="0083347A">
        <w:rPr>
          <w:sz w:val="26"/>
          <w:szCs w:val="26"/>
          <w:lang w:val="uk-UA"/>
        </w:rPr>
        <w:t>.Узбіччя автомобільної дороги Р</w:t>
      </w:r>
      <w:r w:rsidR="001B7A65">
        <w:rPr>
          <w:sz w:val="26"/>
          <w:szCs w:val="26"/>
          <w:lang w:val="uk-UA"/>
        </w:rPr>
        <w:t xml:space="preserve"> </w:t>
      </w:r>
      <w:r w:rsidRPr="0083347A">
        <w:rPr>
          <w:sz w:val="26"/>
          <w:szCs w:val="26"/>
          <w:lang w:val="uk-UA"/>
        </w:rPr>
        <w:t>47</w:t>
      </w:r>
    </w:p>
    <w:p w:rsidR="0083347A" w:rsidRPr="0083347A" w:rsidRDefault="001B7A65" w:rsidP="0083347A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12. Узбіччя доріг по вулицях села Тягинка.</w:t>
      </w:r>
    </w:p>
    <w:p w:rsidR="0083347A" w:rsidRPr="0083347A" w:rsidRDefault="0083347A" w:rsidP="0083347A">
      <w:pPr>
        <w:rPr>
          <w:sz w:val="26"/>
          <w:szCs w:val="26"/>
          <w:lang w:val="uk-UA"/>
        </w:rPr>
      </w:pPr>
    </w:p>
    <w:p w:rsidR="001B7A65" w:rsidRDefault="001B7A65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br w:type="page"/>
      </w:r>
    </w:p>
    <w:p w:rsidR="0083347A" w:rsidRPr="00BB0472" w:rsidRDefault="0083347A" w:rsidP="0083347A">
      <w:pPr>
        <w:tabs>
          <w:tab w:val="left" w:pos="1878"/>
          <w:tab w:val="left" w:pos="5933"/>
        </w:tabs>
        <w:jc w:val="right"/>
        <w:rPr>
          <w:sz w:val="26"/>
          <w:szCs w:val="26"/>
          <w:lang w:val="uk-UA"/>
        </w:rPr>
      </w:pPr>
      <w:r w:rsidRPr="00BB0472">
        <w:rPr>
          <w:sz w:val="26"/>
          <w:szCs w:val="26"/>
          <w:lang w:val="uk-UA"/>
        </w:rPr>
        <w:lastRenderedPageBreak/>
        <w:t>Додаток № 2</w:t>
      </w:r>
    </w:p>
    <w:p w:rsidR="0083347A" w:rsidRPr="00BB0472" w:rsidRDefault="0015023E" w:rsidP="0015023E">
      <w:pPr>
        <w:tabs>
          <w:tab w:val="left" w:pos="6237"/>
          <w:tab w:val="left" w:pos="6804"/>
          <w:tab w:val="right" w:pos="9639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="0083347A" w:rsidRPr="00BB0472">
        <w:rPr>
          <w:sz w:val="26"/>
          <w:szCs w:val="26"/>
          <w:lang w:val="uk-UA"/>
        </w:rPr>
        <w:t>до рішення виконкому</w:t>
      </w:r>
    </w:p>
    <w:p w:rsidR="0083347A" w:rsidRPr="00BB0472" w:rsidRDefault="0015023E" w:rsidP="0015023E">
      <w:pPr>
        <w:tabs>
          <w:tab w:val="left" w:pos="6237"/>
          <w:tab w:val="right" w:pos="972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="0083347A" w:rsidRPr="00BB0472">
        <w:rPr>
          <w:sz w:val="26"/>
          <w:szCs w:val="26"/>
          <w:lang w:val="uk-UA"/>
        </w:rPr>
        <w:t>Тягинської сільської ради</w:t>
      </w:r>
      <w:r>
        <w:rPr>
          <w:sz w:val="26"/>
          <w:szCs w:val="26"/>
          <w:lang w:val="uk-UA"/>
        </w:rPr>
        <w:t xml:space="preserve"> від</w:t>
      </w:r>
    </w:p>
    <w:p w:rsidR="0083347A" w:rsidRPr="00BB0472" w:rsidRDefault="0015023E" w:rsidP="0015023E">
      <w:pPr>
        <w:tabs>
          <w:tab w:val="left" w:pos="6237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>26 листопада 2018 року № 91</w:t>
      </w:r>
    </w:p>
    <w:p w:rsidR="0083347A" w:rsidRPr="00BB0472" w:rsidRDefault="0083347A" w:rsidP="0083347A">
      <w:pPr>
        <w:tabs>
          <w:tab w:val="left" w:pos="1878"/>
          <w:tab w:val="left" w:pos="5933"/>
          <w:tab w:val="left" w:pos="6820"/>
        </w:tabs>
        <w:rPr>
          <w:sz w:val="26"/>
          <w:szCs w:val="26"/>
          <w:lang w:val="uk-UA"/>
        </w:rPr>
      </w:pPr>
    </w:p>
    <w:p w:rsidR="0083347A" w:rsidRPr="00BB0472" w:rsidRDefault="0083347A" w:rsidP="0083347A">
      <w:pPr>
        <w:tabs>
          <w:tab w:val="left" w:pos="1878"/>
          <w:tab w:val="left" w:pos="5933"/>
          <w:tab w:val="left" w:pos="6820"/>
        </w:tabs>
        <w:rPr>
          <w:sz w:val="26"/>
          <w:szCs w:val="26"/>
          <w:lang w:val="uk-UA"/>
        </w:rPr>
      </w:pPr>
    </w:p>
    <w:p w:rsidR="0083347A" w:rsidRPr="00BB0472" w:rsidRDefault="0083347A" w:rsidP="0083347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</w:tabs>
        <w:rPr>
          <w:sz w:val="26"/>
          <w:szCs w:val="26"/>
          <w:lang w:val="uk-UA"/>
        </w:rPr>
      </w:pPr>
      <w:r w:rsidRPr="00BB0472">
        <w:rPr>
          <w:sz w:val="26"/>
          <w:szCs w:val="26"/>
          <w:lang w:val="uk-UA"/>
        </w:rPr>
        <w:t xml:space="preserve"> </w:t>
      </w:r>
    </w:p>
    <w:p w:rsidR="00BB0472" w:rsidRPr="0083347A" w:rsidRDefault="00BB0472" w:rsidP="00F0514F">
      <w:pPr>
        <w:tabs>
          <w:tab w:val="left" w:pos="709"/>
          <w:tab w:val="left" w:pos="1418"/>
          <w:tab w:val="left" w:pos="2127"/>
          <w:tab w:val="left" w:pos="6804"/>
        </w:tabs>
        <w:rPr>
          <w:sz w:val="26"/>
          <w:szCs w:val="26"/>
          <w:lang w:val="uk-UA"/>
        </w:rPr>
      </w:pPr>
      <w:r w:rsidRPr="0083347A">
        <w:rPr>
          <w:sz w:val="26"/>
          <w:szCs w:val="26"/>
          <w:lang w:val="uk-UA"/>
        </w:rPr>
        <w:t xml:space="preserve"> </w:t>
      </w:r>
      <w:r w:rsidR="00F0514F">
        <w:rPr>
          <w:sz w:val="26"/>
          <w:szCs w:val="26"/>
          <w:lang w:val="uk-UA"/>
        </w:rPr>
        <w:tab/>
      </w:r>
      <w:r w:rsidRPr="0083347A">
        <w:rPr>
          <w:sz w:val="26"/>
          <w:szCs w:val="26"/>
          <w:lang w:val="uk-UA"/>
        </w:rPr>
        <w:t>ПОГОДЖЕНО</w:t>
      </w:r>
      <w:r w:rsidR="00F0514F">
        <w:rPr>
          <w:sz w:val="26"/>
          <w:szCs w:val="26"/>
          <w:lang w:val="uk-UA"/>
        </w:rPr>
        <w:tab/>
      </w:r>
      <w:r w:rsidRPr="0083347A">
        <w:rPr>
          <w:sz w:val="26"/>
          <w:szCs w:val="26"/>
          <w:lang w:val="uk-UA"/>
        </w:rPr>
        <w:t>ЗАТВЕРДЖЕНО</w:t>
      </w:r>
    </w:p>
    <w:p w:rsidR="00BB0472" w:rsidRPr="0083347A" w:rsidRDefault="00BB0472" w:rsidP="00BB0472">
      <w:pPr>
        <w:tabs>
          <w:tab w:val="left" w:pos="1878"/>
          <w:tab w:val="left" w:pos="5933"/>
          <w:tab w:val="left" w:pos="6820"/>
        </w:tabs>
        <w:rPr>
          <w:sz w:val="26"/>
          <w:szCs w:val="26"/>
          <w:lang w:val="uk-UA"/>
        </w:rPr>
      </w:pPr>
    </w:p>
    <w:p w:rsidR="00BB0472" w:rsidRPr="0083347A" w:rsidRDefault="00BB0472" w:rsidP="00BB0472">
      <w:pPr>
        <w:tabs>
          <w:tab w:val="left" w:pos="1878"/>
          <w:tab w:val="left" w:pos="5933"/>
        </w:tabs>
        <w:rPr>
          <w:sz w:val="26"/>
          <w:szCs w:val="26"/>
          <w:lang w:val="uk-UA"/>
        </w:rPr>
      </w:pPr>
      <w:r w:rsidRPr="0083347A">
        <w:rPr>
          <w:sz w:val="26"/>
          <w:szCs w:val="26"/>
          <w:lang w:val="uk-UA"/>
        </w:rPr>
        <w:t xml:space="preserve">Начальник Бериславського районного </w:t>
      </w:r>
      <w:r w:rsidRPr="0083347A">
        <w:rPr>
          <w:sz w:val="26"/>
          <w:szCs w:val="26"/>
          <w:lang w:val="uk-UA"/>
        </w:rPr>
        <w:tab/>
        <w:t xml:space="preserve">Голова Тягинської сільської  </w:t>
      </w:r>
    </w:p>
    <w:p w:rsidR="00BB0472" w:rsidRPr="0083347A" w:rsidRDefault="00BB0472" w:rsidP="00BB0472">
      <w:pPr>
        <w:tabs>
          <w:tab w:val="left" w:pos="1878"/>
          <w:tab w:val="left" w:pos="5933"/>
        </w:tabs>
        <w:rPr>
          <w:sz w:val="26"/>
          <w:szCs w:val="26"/>
          <w:lang w:val="uk-UA"/>
        </w:rPr>
      </w:pPr>
      <w:r w:rsidRPr="0083347A">
        <w:rPr>
          <w:sz w:val="26"/>
          <w:szCs w:val="26"/>
          <w:lang w:val="uk-UA"/>
        </w:rPr>
        <w:t xml:space="preserve">відділу </w:t>
      </w:r>
      <w:r>
        <w:rPr>
          <w:sz w:val="26"/>
          <w:szCs w:val="26"/>
          <w:lang w:val="uk-UA"/>
        </w:rPr>
        <w:t>Державної установи</w:t>
      </w:r>
      <w:r w:rsidR="00F0514F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 xml:space="preserve"> </w:t>
      </w:r>
      <w:r w:rsidRPr="0083347A">
        <w:rPr>
          <w:sz w:val="26"/>
          <w:szCs w:val="26"/>
          <w:lang w:val="uk-UA"/>
        </w:rPr>
        <w:t xml:space="preserve">ради Бериславського району </w:t>
      </w:r>
    </w:p>
    <w:p w:rsidR="00BB0472" w:rsidRPr="0083347A" w:rsidRDefault="00BB0472" w:rsidP="00BB0472">
      <w:pPr>
        <w:tabs>
          <w:tab w:val="left" w:pos="1878"/>
          <w:tab w:val="left" w:pos="5933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«Центр  </w:t>
      </w:r>
      <w:proofErr w:type="spellStart"/>
      <w:r>
        <w:rPr>
          <w:sz w:val="26"/>
          <w:szCs w:val="26"/>
          <w:lang w:val="uk-UA"/>
        </w:rPr>
        <w:t>пробації</w:t>
      </w:r>
      <w:proofErr w:type="spellEnd"/>
      <w:r>
        <w:rPr>
          <w:sz w:val="26"/>
          <w:szCs w:val="26"/>
          <w:lang w:val="uk-UA"/>
        </w:rPr>
        <w:t>» в Херсонській області</w:t>
      </w:r>
      <w:r w:rsidRPr="0083347A">
        <w:rPr>
          <w:sz w:val="26"/>
          <w:szCs w:val="26"/>
          <w:lang w:val="uk-UA"/>
        </w:rPr>
        <w:tab/>
        <w:t>Херсонської області</w:t>
      </w:r>
    </w:p>
    <w:p w:rsidR="00BB0472" w:rsidRPr="0083347A" w:rsidRDefault="00BB0472" w:rsidP="00BB0472">
      <w:pPr>
        <w:tabs>
          <w:tab w:val="left" w:pos="1878"/>
          <w:tab w:val="left" w:pos="5933"/>
        </w:tabs>
        <w:rPr>
          <w:sz w:val="26"/>
          <w:szCs w:val="26"/>
          <w:lang w:val="uk-UA"/>
        </w:rPr>
      </w:pPr>
      <w:r w:rsidRPr="0083347A">
        <w:rPr>
          <w:sz w:val="26"/>
          <w:szCs w:val="26"/>
          <w:lang w:val="uk-UA"/>
        </w:rPr>
        <w:t>підполковник внутрішньої служби</w:t>
      </w:r>
    </w:p>
    <w:p w:rsidR="00BB0472" w:rsidRPr="0083347A" w:rsidRDefault="00BB0472" w:rsidP="00BB0472">
      <w:pPr>
        <w:tabs>
          <w:tab w:val="left" w:pos="1878"/>
          <w:tab w:val="left" w:pos="5933"/>
        </w:tabs>
        <w:rPr>
          <w:sz w:val="26"/>
          <w:szCs w:val="26"/>
          <w:lang w:val="uk-UA"/>
        </w:rPr>
      </w:pPr>
      <w:proofErr w:type="spellStart"/>
      <w:r w:rsidRPr="0083347A">
        <w:rPr>
          <w:sz w:val="26"/>
          <w:szCs w:val="26"/>
          <w:lang w:val="uk-UA"/>
        </w:rPr>
        <w:t>______________В.В.Атаман</w:t>
      </w:r>
      <w:proofErr w:type="spellEnd"/>
      <w:r w:rsidRPr="0083347A">
        <w:rPr>
          <w:sz w:val="26"/>
          <w:szCs w:val="26"/>
          <w:lang w:val="uk-UA"/>
        </w:rPr>
        <w:t>юк</w:t>
      </w:r>
      <w:r w:rsidR="00F0514F">
        <w:rPr>
          <w:sz w:val="26"/>
          <w:szCs w:val="26"/>
          <w:lang w:val="uk-UA"/>
        </w:rPr>
        <w:tab/>
      </w:r>
      <w:proofErr w:type="spellStart"/>
      <w:r w:rsidRPr="0083347A">
        <w:rPr>
          <w:sz w:val="26"/>
          <w:szCs w:val="26"/>
          <w:lang w:val="uk-UA"/>
        </w:rPr>
        <w:t>____________Р.М.Пономаренко</w:t>
      </w:r>
      <w:proofErr w:type="spellEnd"/>
    </w:p>
    <w:p w:rsidR="00BB0472" w:rsidRPr="0083347A" w:rsidRDefault="00BB0472" w:rsidP="00BB0472">
      <w:pPr>
        <w:rPr>
          <w:sz w:val="26"/>
          <w:szCs w:val="26"/>
          <w:lang w:val="uk-UA"/>
        </w:rPr>
      </w:pPr>
    </w:p>
    <w:p w:rsidR="00BB0472" w:rsidRDefault="00BB0472" w:rsidP="0083347A">
      <w:pPr>
        <w:jc w:val="center"/>
        <w:rPr>
          <w:sz w:val="26"/>
          <w:szCs w:val="26"/>
          <w:lang w:val="uk-UA"/>
        </w:rPr>
      </w:pPr>
    </w:p>
    <w:p w:rsidR="00BB0472" w:rsidRDefault="00BB0472" w:rsidP="0083347A">
      <w:pPr>
        <w:jc w:val="center"/>
        <w:rPr>
          <w:sz w:val="26"/>
          <w:szCs w:val="26"/>
          <w:lang w:val="uk-UA"/>
        </w:rPr>
      </w:pPr>
    </w:p>
    <w:p w:rsidR="0083347A" w:rsidRDefault="0083347A" w:rsidP="0083347A">
      <w:pPr>
        <w:jc w:val="center"/>
        <w:rPr>
          <w:sz w:val="26"/>
          <w:szCs w:val="26"/>
          <w:lang w:val="uk-UA"/>
        </w:rPr>
      </w:pPr>
      <w:r w:rsidRPr="00BB0472">
        <w:rPr>
          <w:sz w:val="26"/>
          <w:szCs w:val="26"/>
          <w:lang w:val="uk-UA"/>
        </w:rPr>
        <w:t>ПЕРЕЛІК</w:t>
      </w:r>
    </w:p>
    <w:p w:rsidR="00BB0472" w:rsidRPr="00BB0472" w:rsidRDefault="00BB0472" w:rsidP="0083347A">
      <w:pPr>
        <w:jc w:val="center"/>
        <w:rPr>
          <w:sz w:val="26"/>
          <w:szCs w:val="26"/>
          <w:lang w:val="uk-UA"/>
        </w:rPr>
      </w:pPr>
    </w:p>
    <w:p w:rsidR="00BB0472" w:rsidRDefault="005F0B00" w:rsidP="00BB0472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(види) оплачуваних суспільно – корисних робіт для осіб, на яких судом накладене адміністративне стягнення у виді суспільно – корисних робіт на 2019 рік</w:t>
      </w:r>
    </w:p>
    <w:p w:rsidR="00BB0472" w:rsidRDefault="00BB0472" w:rsidP="0083347A">
      <w:pPr>
        <w:jc w:val="center"/>
        <w:rPr>
          <w:sz w:val="26"/>
          <w:szCs w:val="26"/>
          <w:lang w:val="uk-UA"/>
        </w:rPr>
      </w:pPr>
    </w:p>
    <w:p w:rsidR="0083347A" w:rsidRPr="00BB0472" w:rsidRDefault="0083347A" w:rsidP="0083347A">
      <w:pPr>
        <w:rPr>
          <w:sz w:val="26"/>
          <w:szCs w:val="26"/>
          <w:lang w:val="uk-UA"/>
        </w:rPr>
      </w:pPr>
      <w:r w:rsidRPr="00BB0472">
        <w:rPr>
          <w:sz w:val="26"/>
          <w:szCs w:val="26"/>
          <w:lang w:val="uk-UA"/>
        </w:rPr>
        <w:t xml:space="preserve">1. </w:t>
      </w:r>
      <w:r w:rsidR="005F0B00">
        <w:rPr>
          <w:sz w:val="26"/>
          <w:szCs w:val="26"/>
          <w:lang w:val="uk-UA"/>
        </w:rPr>
        <w:t>Прибирання побутового, рослинного та будівельного сміття на закріплених територіях.</w:t>
      </w:r>
    </w:p>
    <w:p w:rsidR="0083347A" w:rsidRPr="00BB0472" w:rsidRDefault="0083347A" w:rsidP="0083347A">
      <w:pPr>
        <w:rPr>
          <w:sz w:val="26"/>
          <w:szCs w:val="26"/>
          <w:lang w:val="uk-UA"/>
        </w:rPr>
      </w:pPr>
      <w:r w:rsidRPr="00BB0472">
        <w:rPr>
          <w:sz w:val="26"/>
          <w:szCs w:val="26"/>
          <w:lang w:val="uk-UA"/>
        </w:rPr>
        <w:t>2.</w:t>
      </w:r>
      <w:r w:rsidR="005F0B00">
        <w:rPr>
          <w:sz w:val="26"/>
          <w:szCs w:val="26"/>
          <w:lang w:val="uk-UA"/>
        </w:rPr>
        <w:t>Очищення території від листя з навантаженням його на машину.</w:t>
      </w:r>
    </w:p>
    <w:p w:rsidR="0083347A" w:rsidRPr="00BB0472" w:rsidRDefault="0083347A" w:rsidP="0083347A">
      <w:pPr>
        <w:rPr>
          <w:sz w:val="26"/>
          <w:szCs w:val="26"/>
          <w:lang w:val="uk-UA"/>
        </w:rPr>
      </w:pPr>
      <w:r w:rsidRPr="00BB0472">
        <w:rPr>
          <w:sz w:val="26"/>
          <w:szCs w:val="26"/>
          <w:lang w:val="uk-UA"/>
        </w:rPr>
        <w:t xml:space="preserve">3. </w:t>
      </w:r>
      <w:r w:rsidR="005F0B00">
        <w:rPr>
          <w:sz w:val="26"/>
          <w:szCs w:val="26"/>
          <w:lang w:val="uk-UA"/>
        </w:rPr>
        <w:t>Очищення</w:t>
      </w:r>
      <w:r w:rsidR="00187246">
        <w:rPr>
          <w:sz w:val="26"/>
          <w:szCs w:val="26"/>
          <w:lang w:val="uk-UA"/>
        </w:rPr>
        <w:t xml:space="preserve"> тротуарів та пішохідних доріжок від снігу та посипання </w:t>
      </w:r>
      <w:proofErr w:type="spellStart"/>
      <w:r w:rsidR="00187246">
        <w:rPr>
          <w:sz w:val="26"/>
          <w:szCs w:val="26"/>
          <w:lang w:val="uk-UA"/>
        </w:rPr>
        <w:t>протиожеледним</w:t>
      </w:r>
      <w:proofErr w:type="spellEnd"/>
      <w:r w:rsidR="00187246">
        <w:rPr>
          <w:sz w:val="26"/>
          <w:szCs w:val="26"/>
          <w:lang w:val="uk-UA"/>
        </w:rPr>
        <w:t xml:space="preserve"> матеріалом на закріплених територіях.</w:t>
      </w:r>
    </w:p>
    <w:p w:rsidR="0083347A" w:rsidRPr="00BB0472" w:rsidRDefault="0083347A" w:rsidP="0083347A">
      <w:pPr>
        <w:rPr>
          <w:sz w:val="26"/>
          <w:szCs w:val="26"/>
          <w:lang w:val="uk-UA"/>
        </w:rPr>
      </w:pPr>
      <w:r w:rsidRPr="00BB0472">
        <w:rPr>
          <w:sz w:val="26"/>
          <w:szCs w:val="26"/>
          <w:lang w:val="uk-UA"/>
        </w:rPr>
        <w:t>4.</w:t>
      </w:r>
      <w:r w:rsidR="00187246">
        <w:rPr>
          <w:sz w:val="26"/>
          <w:szCs w:val="26"/>
          <w:lang w:val="uk-UA"/>
        </w:rPr>
        <w:t>Очищення доріг та тротуарів від бруду, піску та сміття.</w:t>
      </w:r>
    </w:p>
    <w:p w:rsidR="00187246" w:rsidRDefault="0083347A" w:rsidP="0083347A">
      <w:pPr>
        <w:rPr>
          <w:sz w:val="26"/>
          <w:szCs w:val="26"/>
          <w:lang w:val="uk-UA"/>
        </w:rPr>
      </w:pPr>
      <w:r w:rsidRPr="00BB0472">
        <w:rPr>
          <w:sz w:val="26"/>
          <w:szCs w:val="26"/>
          <w:lang w:val="uk-UA"/>
        </w:rPr>
        <w:t>5.</w:t>
      </w:r>
      <w:r w:rsidR="00187246">
        <w:rPr>
          <w:sz w:val="26"/>
          <w:szCs w:val="26"/>
          <w:lang w:val="uk-UA"/>
        </w:rPr>
        <w:t xml:space="preserve"> Косіння, видалення трави, ліквідація бур’янів, порослі та кущів, карантинових рослин на закріплених територіях, тощо.</w:t>
      </w:r>
    </w:p>
    <w:p w:rsidR="0083347A" w:rsidRPr="00BB0472" w:rsidRDefault="0083347A" w:rsidP="0083347A">
      <w:pPr>
        <w:rPr>
          <w:sz w:val="26"/>
          <w:szCs w:val="26"/>
          <w:lang w:val="uk-UA"/>
        </w:rPr>
      </w:pPr>
      <w:r w:rsidRPr="00BB0472">
        <w:rPr>
          <w:sz w:val="26"/>
          <w:szCs w:val="26"/>
          <w:lang w:val="uk-UA"/>
        </w:rPr>
        <w:t xml:space="preserve">6. </w:t>
      </w:r>
      <w:r w:rsidR="00187246">
        <w:rPr>
          <w:sz w:val="26"/>
          <w:szCs w:val="26"/>
          <w:lang w:val="uk-UA"/>
        </w:rPr>
        <w:t>Обрізання дерев, кущів, гілля та порослі.</w:t>
      </w:r>
    </w:p>
    <w:p w:rsidR="0083347A" w:rsidRPr="00BB0472" w:rsidRDefault="0083347A" w:rsidP="0083347A">
      <w:pPr>
        <w:rPr>
          <w:sz w:val="26"/>
          <w:szCs w:val="26"/>
          <w:lang w:val="uk-UA"/>
        </w:rPr>
      </w:pPr>
      <w:r w:rsidRPr="00BB0472">
        <w:rPr>
          <w:sz w:val="26"/>
          <w:szCs w:val="26"/>
          <w:lang w:val="uk-UA"/>
        </w:rPr>
        <w:t xml:space="preserve">7. </w:t>
      </w:r>
      <w:r w:rsidR="00187246">
        <w:rPr>
          <w:sz w:val="26"/>
          <w:szCs w:val="26"/>
          <w:lang w:val="uk-UA"/>
        </w:rPr>
        <w:t>Навантаження та вивіз обрізного гілля.</w:t>
      </w:r>
    </w:p>
    <w:p w:rsidR="0083347A" w:rsidRPr="00BB0472" w:rsidRDefault="0083347A" w:rsidP="0083347A">
      <w:pPr>
        <w:rPr>
          <w:sz w:val="26"/>
          <w:szCs w:val="26"/>
          <w:lang w:val="uk-UA"/>
        </w:rPr>
      </w:pPr>
      <w:r w:rsidRPr="00BB0472">
        <w:rPr>
          <w:sz w:val="26"/>
          <w:szCs w:val="26"/>
          <w:lang w:val="uk-UA"/>
        </w:rPr>
        <w:t>8.</w:t>
      </w:r>
      <w:r w:rsidR="00187246">
        <w:rPr>
          <w:sz w:val="26"/>
          <w:szCs w:val="26"/>
          <w:lang w:val="uk-UA"/>
        </w:rPr>
        <w:t xml:space="preserve"> Знищення стихійних </w:t>
      </w:r>
      <w:proofErr w:type="spellStart"/>
      <w:r w:rsidR="00187246">
        <w:rPr>
          <w:sz w:val="26"/>
          <w:szCs w:val="26"/>
          <w:lang w:val="uk-UA"/>
        </w:rPr>
        <w:t>сміттєзвалищ</w:t>
      </w:r>
      <w:proofErr w:type="spellEnd"/>
      <w:r w:rsidR="00187246">
        <w:rPr>
          <w:sz w:val="26"/>
          <w:szCs w:val="26"/>
          <w:lang w:val="uk-UA"/>
        </w:rPr>
        <w:t>.</w:t>
      </w:r>
    </w:p>
    <w:p w:rsidR="0083347A" w:rsidRPr="00BB0472" w:rsidRDefault="0083347A" w:rsidP="0083347A">
      <w:pPr>
        <w:rPr>
          <w:sz w:val="26"/>
          <w:szCs w:val="26"/>
          <w:lang w:val="uk-UA"/>
        </w:rPr>
      </w:pPr>
      <w:r w:rsidRPr="00BB0472">
        <w:rPr>
          <w:sz w:val="26"/>
          <w:szCs w:val="26"/>
          <w:lang w:val="uk-UA"/>
        </w:rPr>
        <w:t xml:space="preserve">9. </w:t>
      </w:r>
      <w:r w:rsidR="00187246">
        <w:rPr>
          <w:sz w:val="26"/>
          <w:szCs w:val="26"/>
          <w:lang w:val="uk-UA"/>
        </w:rPr>
        <w:t>Поливання молодих насаджень, висадка саджанців.</w:t>
      </w:r>
    </w:p>
    <w:p w:rsidR="0083347A" w:rsidRDefault="0083347A" w:rsidP="0083347A">
      <w:pPr>
        <w:rPr>
          <w:sz w:val="26"/>
          <w:szCs w:val="26"/>
          <w:lang w:val="uk-UA"/>
        </w:rPr>
      </w:pPr>
      <w:r w:rsidRPr="00BB0472">
        <w:rPr>
          <w:sz w:val="26"/>
          <w:szCs w:val="26"/>
          <w:lang w:val="uk-UA"/>
        </w:rPr>
        <w:t>10.</w:t>
      </w:r>
      <w:r w:rsidR="00187246">
        <w:rPr>
          <w:sz w:val="26"/>
          <w:szCs w:val="26"/>
          <w:lang w:val="uk-UA"/>
        </w:rPr>
        <w:t>Очищення бордюрів.</w:t>
      </w:r>
    </w:p>
    <w:p w:rsidR="00187246" w:rsidRDefault="00187246" w:rsidP="0083347A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11. </w:t>
      </w:r>
      <w:r w:rsidR="00EC17C4">
        <w:rPr>
          <w:sz w:val="26"/>
          <w:szCs w:val="26"/>
          <w:lang w:val="uk-UA"/>
        </w:rPr>
        <w:t xml:space="preserve">Біління </w:t>
      </w:r>
      <w:proofErr w:type="spellStart"/>
      <w:r w:rsidR="00EC17C4">
        <w:rPr>
          <w:sz w:val="26"/>
          <w:szCs w:val="26"/>
          <w:lang w:val="uk-UA"/>
        </w:rPr>
        <w:t>бордюрного</w:t>
      </w:r>
      <w:proofErr w:type="spellEnd"/>
      <w:r w:rsidR="00EC17C4">
        <w:rPr>
          <w:sz w:val="26"/>
          <w:szCs w:val="26"/>
          <w:lang w:val="uk-UA"/>
        </w:rPr>
        <w:t xml:space="preserve"> каменю та дерев.</w:t>
      </w:r>
    </w:p>
    <w:p w:rsidR="00EC17C4" w:rsidRDefault="00EC17C4" w:rsidP="0083347A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12. перекопування газонів та клумб.</w:t>
      </w:r>
    </w:p>
    <w:p w:rsidR="00EC17C4" w:rsidRDefault="00EC17C4" w:rsidP="0083347A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13. Прибирання сміття з урн.</w:t>
      </w:r>
    </w:p>
    <w:p w:rsidR="00EC17C4" w:rsidRDefault="00EC17C4" w:rsidP="0083347A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14. Прибирання узбіччя вздовж вулиць села Тягинка.</w:t>
      </w:r>
    </w:p>
    <w:p w:rsidR="00EC17C4" w:rsidRDefault="00EC17C4" w:rsidP="0083347A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15. відкидання снігу.</w:t>
      </w:r>
    </w:p>
    <w:p w:rsidR="00EC17C4" w:rsidRDefault="00EC17C4" w:rsidP="0083347A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16. Розчищення порогів, пандусів, доріжок від снігу та льоду.</w:t>
      </w:r>
    </w:p>
    <w:p w:rsidR="00EC17C4" w:rsidRDefault="00EC17C4" w:rsidP="0083347A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17. Фарбування малих архітектурних форм, спортивних та дитячих майданчиків на закріплених територіях.</w:t>
      </w:r>
    </w:p>
    <w:p w:rsidR="00EC17C4" w:rsidRPr="00BB0472" w:rsidRDefault="00EC17C4" w:rsidP="0083347A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18. Підмітання твердого покриття на закріплених територіях.</w:t>
      </w:r>
    </w:p>
    <w:p w:rsidR="0083347A" w:rsidRDefault="0083347A" w:rsidP="0083347A">
      <w:pPr>
        <w:rPr>
          <w:sz w:val="26"/>
          <w:szCs w:val="26"/>
          <w:lang w:val="uk-UA"/>
        </w:rPr>
      </w:pPr>
    </w:p>
    <w:p w:rsidR="00BB0472" w:rsidRPr="00BB0472" w:rsidRDefault="00BB0472" w:rsidP="0083347A">
      <w:pPr>
        <w:rPr>
          <w:sz w:val="26"/>
          <w:szCs w:val="26"/>
          <w:lang w:val="uk-UA"/>
        </w:rPr>
      </w:pPr>
    </w:p>
    <w:p w:rsidR="0083347A" w:rsidRPr="00BB0472" w:rsidRDefault="0083347A" w:rsidP="0084367F">
      <w:pPr>
        <w:rPr>
          <w:sz w:val="26"/>
          <w:szCs w:val="26"/>
          <w:lang w:val="uk-UA"/>
        </w:rPr>
      </w:pPr>
    </w:p>
    <w:sectPr w:rsidR="0083347A" w:rsidRPr="00BB0472" w:rsidSect="00247311">
      <w:pgSz w:w="11906" w:h="16838"/>
      <w:pgMar w:top="540" w:right="566" w:bottom="360" w:left="162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558C7"/>
    <w:multiLevelType w:val="hybridMultilevel"/>
    <w:tmpl w:val="CA84DB56"/>
    <w:lvl w:ilvl="0" w:tplc="1BBA30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4EE609C2"/>
    <w:multiLevelType w:val="hybridMultilevel"/>
    <w:tmpl w:val="7B3C3B6E"/>
    <w:lvl w:ilvl="0" w:tplc="A31E35FC">
      <w:start w:val="9"/>
      <w:numFmt w:val="decimalZero"/>
      <w:lvlText w:val="%1"/>
      <w:lvlJc w:val="left"/>
      <w:pPr>
        <w:tabs>
          <w:tab w:val="num" w:pos="510"/>
        </w:tabs>
        <w:ind w:left="5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51282129"/>
    <w:multiLevelType w:val="hybridMultilevel"/>
    <w:tmpl w:val="B78AA102"/>
    <w:lvl w:ilvl="0" w:tplc="F8AED1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F50FB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E5A44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24F6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D25F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7D6E0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1665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5C79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9C0C7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DF0DB6"/>
    <w:multiLevelType w:val="hybridMultilevel"/>
    <w:tmpl w:val="42A87D32"/>
    <w:lvl w:ilvl="0" w:tplc="6FDA98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F38C1F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D1E5A7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7FEDD0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4A2D8B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312C3D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1E90C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F76E96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A10051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8A55359"/>
    <w:multiLevelType w:val="hybridMultilevel"/>
    <w:tmpl w:val="5D7AA982"/>
    <w:lvl w:ilvl="0" w:tplc="DDF0C87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71354820"/>
    <w:multiLevelType w:val="hybridMultilevel"/>
    <w:tmpl w:val="82A67A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noPunctuationKerning/>
  <w:characterSpacingControl w:val="doNotCompress"/>
  <w:compat/>
  <w:rsids>
    <w:rsidRoot w:val="00965DCD"/>
    <w:rsid w:val="000032DE"/>
    <w:rsid w:val="000105F6"/>
    <w:rsid w:val="00015403"/>
    <w:rsid w:val="00025632"/>
    <w:rsid w:val="0003064A"/>
    <w:rsid w:val="00052EBF"/>
    <w:rsid w:val="000B0E22"/>
    <w:rsid w:val="000C2362"/>
    <w:rsid w:val="000C6752"/>
    <w:rsid w:val="000E62AA"/>
    <w:rsid w:val="000F0CC1"/>
    <w:rsid w:val="00107D93"/>
    <w:rsid w:val="001162FF"/>
    <w:rsid w:val="00116DBF"/>
    <w:rsid w:val="00125797"/>
    <w:rsid w:val="001312F1"/>
    <w:rsid w:val="0015023E"/>
    <w:rsid w:val="00157DC8"/>
    <w:rsid w:val="001615A1"/>
    <w:rsid w:val="0016401B"/>
    <w:rsid w:val="001765C5"/>
    <w:rsid w:val="00187246"/>
    <w:rsid w:val="00191421"/>
    <w:rsid w:val="001A59D0"/>
    <w:rsid w:val="001A653A"/>
    <w:rsid w:val="001B7A65"/>
    <w:rsid w:val="001C3BA7"/>
    <w:rsid w:val="001E59D9"/>
    <w:rsid w:val="001F21FC"/>
    <w:rsid w:val="002021AB"/>
    <w:rsid w:val="002128EE"/>
    <w:rsid w:val="002236C6"/>
    <w:rsid w:val="00233E8A"/>
    <w:rsid w:val="0024344B"/>
    <w:rsid w:val="002441FA"/>
    <w:rsid w:val="00247311"/>
    <w:rsid w:val="00250AC0"/>
    <w:rsid w:val="002644FE"/>
    <w:rsid w:val="00291BD1"/>
    <w:rsid w:val="002C2BE2"/>
    <w:rsid w:val="002C4962"/>
    <w:rsid w:val="002D6F9B"/>
    <w:rsid w:val="002E223D"/>
    <w:rsid w:val="002F48C9"/>
    <w:rsid w:val="002F54A2"/>
    <w:rsid w:val="00345951"/>
    <w:rsid w:val="00386EE3"/>
    <w:rsid w:val="003A00C5"/>
    <w:rsid w:val="003B07B9"/>
    <w:rsid w:val="003C47A9"/>
    <w:rsid w:val="003C7F50"/>
    <w:rsid w:val="003D3BCE"/>
    <w:rsid w:val="003E1AAA"/>
    <w:rsid w:val="003F6A95"/>
    <w:rsid w:val="003F7AD5"/>
    <w:rsid w:val="004059DC"/>
    <w:rsid w:val="0040755E"/>
    <w:rsid w:val="00411D1F"/>
    <w:rsid w:val="00433608"/>
    <w:rsid w:val="004702FE"/>
    <w:rsid w:val="004B4148"/>
    <w:rsid w:val="004C4851"/>
    <w:rsid w:val="004E306B"/>
    <w:rsid w:val="00563018"/>
    <w:rsid w:val="00580CF9"/>
    <w:rsid w:val="00593AF1"/>
    <w:rsid w:val="005949E7"/>
    <w:rsid w:val="005C63C6"/>
    <w:rsid w:val="005E1FBA"/>
    <w:rsid w:val="005E37B5"/>
    <w:rsid w:val="005E68E1"/>
    <w:rsid w:val="005F0B00"/>
    <w:rsid w:val="00674890"/>
    <w:rsid w:val="0068781B"/>
    <w:rsid w:val="0069386A"/>
    <w:rsid w:val="006A3202"/>
    <w:rsid w:val="006A553E"/>
    <w:rsid w:val="006B7E02"/>
    <w:rsid w:val="006C7B2C"/>
    <w:rsid w:val="006E3874"/>
    <w:rsid w:val="007010E4"/>
    <w:rsid w:val="00717093"/>
    <w:rsid w:val="00732539"/>
    <w:rsid w:val="00760B69"/>
    <w:rsid w:val="00782574"/>
    <w:rsid w:val="007835B7"/>
    <w:rsid w:val="00783925"/>
    <w:rsid w:val="0078517C"/>
    <w:rsid w:val="007C6D89"/>
    <w:rsid w:val="007D2266"/>
    <w:rsid w:val="008023AD"/>
    <w:rsid w:val="008115DF"/>
    <w:rsid w:val="00822114"/>
    <w:rsid w:val="0083347A"/>
    <w:rsid w:val="0084367F"/>
    <w:rsid w:val="00844815"/>
    <w:rsid w:val="0084490A"/>
    <w:rsid w:val="008567EE"/>
    <w:rsid w:val="008834B6"/>
    <w:rsid w:val="008902EC"/>
    <w:rsid w:val="0089436F"/>
    <w:rsid w:val="008B6EDA"/>
    <w:rsid w:val="008E2274"/>
    <w:rsid w:val="008E4FF8"/>
    <w:rsid w:val="008E6A5A"/>
    <w:rsid w:val="008F067A"/>
    <w:rsid w:val="008F1C7C"/>
    <w:rsid w:val="00900803"/>
    <w:rsid w:val="00903C57"/>
    <w:rsid w:val="0092035A"/>
    <w:rsid w:val="0095786F"/>
    <w:rsid w:val="009635AC"/>
    <w:rsid w:val="00965DCD"/>
    <w:rsid w:val="00977D58"/>
    <w:rsid w:val="009919F2"/>
    <w:rsid w:val="009A7CD8"/>
    <w:rsid w:val="009B779F"/>
    <w:rsid w:val="009C7936"/>
    <w:rsid w:val="009D1877"/>
    <w:rsid w:val="009F56C5"/>
    <w:rsid w:val="00A02D3C"/>
    <w:rsid w:val="00A26905"/>
    <w:rsid w:val="00A809B1"/>
    <w:rsid w:val="00A90FB4"/>
    <w:rsid w:val="00AA1DDF"/>
    <w:rsid w:val="00AA2104"/>
    <w:rsid w:val="00AB27D8"/>
    <w:rsid w:val="00AF3F27"/>
    <w:rsid w:val="00AF4C89"/>
    <w:rsid w:val="00B01460"/>
    <w:rsid w:val="00B047A6"/>
    <w:rsid w:val="00B063C6"/>
    <w:rsid w:val="00B4574E"/>
    <w:rsid w:val="00B8048F"/>
    <w:rsid w:val="00BB0472"/>
    <w:rsid w:val="00BC4919"/>
    <w:rsid w:val="00BD7270"/>
    <w:rsid w:val="00BF7155"/>
    <w:rsid w:val="00C02092"/>
    <w:rsid w:val="00C16BE2"/>
    <w:rsid w:val="00C24B95"/>
    <w:rsid w:val="00C25F09"/>
    <w:rsid w:val="00C575F9"/>
    <w:rsid w:val="00C72251"/>
    <w:rsid w:val="00C753F3"/>
    <w:rsid w:val="00C85B5E"/>
    <w:rsid w:val="00CA7E44"/>
    <w:rsid w:val="00CE49FB"/>
    <w:rsid w:val="00CF3D63"/>
    <w:rsid w:val="00D27956"/>
    <w:rsid w:val="00D37798"/>
    <w:rsid w:val="00D90E58"/>
    <w:rsid w:val="00E0530D"/>
    <w:rsid w:val="00E42AEC"/>
    <w:rsid w:val="00E52C1C"/>
    <w:rsid w:val="00E657D4"/>
    <w:rsid w:val="00EA5E78"/>
    <w:rsid w:val="00EB0A2B"/>
    <w:rsid w:val="00EC17C4"/>
    <w:rsid w:val="00EC647F"/>
    <w:rsid w:val="00EF0BB5"/>
    <w:rsid w:val="00EF21A9"/>
    <w:rsid w:val="00F0514F"/>
    <w:rsid w:val="00F35C12"/>
    <w:rsid w:val="00F42CC6"/>
    <w:rsid w:val="00F44F20"/>
    <w:rsid w:val="00F54E69"/>
    <w:rsid w:val="00F64A25"/>
    <w:rsid w:val="00F708AB"/>
    <w:rsid w:val="00FB2659"/>
    <w:rsid w:val="00FB3C5E"/>
    <w:rsid w:val="00FC0F3D"/>
    <w:rsid w:val="00FC1C42"/>
    <w:rsid w:val="00FE2E11"/>
    <w:rsid w:val="00FF4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0B69"/>
  </w:style>
  <w:style w:type="paragraph" w:styleId="3">
    <w:name w:val="heading 3"/>
    <w:basedOn w:val="a"/>
    <w:next w:val="a"/>
    <w:qFormat/>
    <w:rsid w:val="00760B69"/>
    <w:pPr>
      <w:keepNext/>
      <w:spacing w:line="288" w:lineRule="auto"/>
      <w:jc w:val="center"/>
      <w:outlineLvl w:val="2"/>
    </w:pPr>
    <w:rPr>
      <w:b/>
      <w:smallCaps/>
      <w:sz w:val="48"/>
      <w:lang w:val="uk-UA"/>
    </w:rPr>
  </w:style>
  <w:style w:type="paragraph" w:styleId="4">
    <w:name w:val="heading 4"/>
    <w:basedOn w:val="a"/>
    <w:next w:val="a"/>
    <w:qFormat/>
    <w:rsid w:val="00760B6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5D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C2BE2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7835B7"/>
    <w:pPr>
      <w:spacing w:before="100" w:after="100"/>
    </w:pPr>
    <w:rPr>
      <w:sz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E520A-BA0B-499F-B95E-0A21694B0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2756</Words>
  <Characters>1572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Юлдашев Евгений Станиславович</dc:creator>
  <cp:lastModifiedBy>Dilovod</cp:lastModifiedBy>
  <cp:revision>7</cp:revision>
  <cp:lastPrinted>2018-11-21T15:51:00Z</cp:lastPrinted>
  <dcterms:created xsi:type="dcterms:W3CDTF">2018-11-28T14:07:00Z</dcterms:created>
  <dcterms:modified xsi:type="dcterms:W3CDTF">2018-12-03T09:18:00Z</dcterms:modified>
</cp:coreProperties>
</file>