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D" w:rsidRDefault="00133DAD" w:rsidP="00133DA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09600"/>
            <wp:effectExtent l="19050" t="0" r="6350" b="0"/>
            <wp:docPr id="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AD" w:rsidRDefault="00133DAD" w:rsidP="00133DAD">
      <w:pPr>
        <w:jc w:val="center"/>
      </w:pPr>
    </w:p>
    <w:p w:rsidR="00133DAD" w:rsidRPr="009E12A5" w:rsidRDefault="00133DAD" w:rsidP="00133DAD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133DAD" w:rsidRPr="009E12A5" w:rsidRDefault="00133DAD" w:rsidP="00133DAD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133DAD" w:rsidRPr="000906DB" w:rsidRDefault="00133DAD" w:rsidP="00133DAD">
      <w:pPr>
        <w:jc w:val="center"/>
        <w:rPr>
          <w:b/>
        </w:rPr>
      </w:pPr>
      <w:r w:rsidRPr="000906DB">
        <w:rPr>
          <w:b/>
        </w:rPr>
        <w:t>ВИКОНАВЧИЙ КОМІТЕТ</w:t>
      </w:r>
    </w:p>
    <w:p w:rsidR="00133DAD" w:rsidRPr="005A3360" w:rsidRDefault="00133DAD" w:rsidP="00133DAD">
      <w:pPr>
        <w:jc w:val="center"/>
        <w:rPr>
          <w:b/>
        </w:rPr>
      </w:pPr>
    </w:p>
    <w:p w:rsidR="00133DAD" w:rsidRPr="00A63FF1" w:rsidRDefault="00133DAD" w:rsidP="00133DAD">
      <w:pPr>
        <w:jc w:val="center"/>
        <w:rPr>
          <w:spacing w:val="40"/>
        </w:rPr>
      </w:pPr>
      <w:r w:rsidRPr="00A63FF1">
        <w:rPr>
          <w:spacing w:val="40"/>
        </w:rPr>
        <w:t>РІШЕННЯ</w:t>
      </w:r>
    </w:p>
    <w:p w:rsidR="00133DAD" w:rsidRPr="009E12A5" w:rsidRDefault="00133DAD" w:rsidP="00133DAD"/>
    <w:p w:rsidR="00133DAD" w:rsidRDefault="00F50CEB" w:rsidP="00133DAD">
      <w:pPr>
        <w:tabs>
          <w:tab w:val="left" w:pos="6946"/>
        </w:tabs>
      </w:pPr>
      <w:r>
        <w:rPr>
          <w:lang w:val="uk-UA"/>
        </w:rPr>
        <w:t>25.01.2018</w:t>
      </w:r>
      <w:r w:rsidR="00133DAD">
        <w:tab/>
      </w:r>
      <w:r w:rsidR="00133DAD" w:rsidRPr="009E12A5">
        <w:t>№</w:t>
      </w:r>
      <w:r>
        <w:rPr>
          <w:lang w:val="uk-UA"/>
        </w:rPr>
        <w:t xml:space="preserve"> 3</w:t>
      </w:r>
    </w:p>
    <w:p w:rsidR="00133DAD" w:rsidRDefault="00133DAD" w:rsidP="00133DAD">
      <w:pPr>
        <w:tabs>
          <w:tab w:val="left" w:pos="5540"/>
        </w:tabs>
        <w:rPr>
          <w:lang w:val="uk-UA"/>
        </w:rPr>
      </w:pPr>
      <w:r>
        <w:rPr>
          <w:lang w:val="uk-UA"/>
        </w:rPr>
        <w:t>Про</w:t>
      </w:r>
      <w:r w:rsidR="00934383">
        <w:rPr>
          <w:lang w:val="uk-UA"/>
        </w:rPr>
        <w:t xml:space="preserve"> </w:t>
      </w:r>
      <w:r>
        <w:rPr>
          <w:lang w:val="uk-UA"/>
        </w:rPr>
        <w:t>хід</w:t>
      </w:r>
      <w:r w:rsidR="00934383">
        <w:rPr>
          <w:lang w:val="uk-UA"/>
        </w:rPr>
        <w:t xml:space="preserve"> </w:t>
      </w:r>
      <w:r>
        <w:rPr>
          <w:lang w:val="uk-UA"/>
        </w:rPr>
        <w:t>виконання</w:t>
      </w:r>
      <w:r w:rsidR="00934383">
        <w:rPr>
          <w:lang w:val="uk-UA"/>
        </w:rPr>
        <w:t xml:space="preserve"> </w:t>
      </w:r>
      <w:r>
        <w:rPr>
          <w:lang w:val="uk-UA"/>
        </w:rPr>
        <w:t>Указу</w:t>
      </w:r>
      <w:r w:rsidR="00934383">
        <w:rPr>
          <w:lang w:val="uk-UA"/>
        </w:rPr>
        <w:t xml:space="preserve"> </w:t>
      </w:r>
      <w:r>
        <w:rPr>
          <w:lang w:val="uk-UA"/>
        </w:rPr>
        <w:t>Президента</w:t>
      </w:r>
    </w:p>
    <w:p w:rsidR="00133DAD" w:rsidRDefault="00133DAD" w:rsidP="00133DAD">
      <w:pPr>
        <w:tabs>
          <w:tab w:val="left" w:pos="5540"/>
        </w:tabs>
        <w:rPr>
          <w:lang w:val="uk-UA"/>
        </w:rPr>
      </w:pPr>
      <w:r>
        <w:rPr>
          <w:lang w:val="uk-UA"/>
        </w:rPr>
        <w:t>України від 07.02.2008 року</w:t>
      </w:r>
      <w:r w:rsidR="00934383">
        <w:rPr>
          <w:lang w:val="uk-UA"/>
        </w:rPr>
        <w:t xml:space="preserve"> </w:t>
      </w:r>
      <w:r>
        <w:rPr>
          <w:lang w:val="uk-UA"/>
        </w:rPr>
        <w:t>№ 109/2008</w:t>
      </w:r>
    </w:p>
    <w:p w:rsidR="00133DAD" w:rsidRDefault="00133DAD" w:rsidP="00133DAD">
      <w:pPr>
        <w:tabs>
          <w:tab w:val="left" w:pos="5540"/>
        </w:tabs>
        <w:rPr>
          <w:lang w:val="uk-UA"/>
        </w:rPr>
      </w:pPr>
      <w:r>
        <w:rPr>
          <w:lang w:val="uk-UA"/>
        </w:rPr>
        <w:t>«Про першочергові заходи щодо забезпечення</w:t>
      </w:r>
    </w:p>
    <w:p w:rsidR="00133DAD" w:rsidRDefault="00133DAD" w:rsidP="00133DAD">
      <w:pPr>
        <w:tabs>
          <w:tab w:val="left" w:pos="5540"/>
        </w:tabs>
        <w:rPr>
          <w:lang w:val="uk-UA"/>
        </w:rPr>
      </w:pPr>
      <w:r>
        <w:rPr>
          <w:lang w:val="uk-UA"/>
        </w:rPr>
        <w:t>реалізації та</w:t>
      </w:r>
      <w:r w:rsidR="00934383">
        <w:rPr>
          <w:lang w:val="uk-UA"/>
        </w:rPr>
        <w:t xml:space="preserve"> </w:t>
      </w:r>
      <w:r>
        <w:rPr>
          <w:lang w:val="uk-UA"/>
        </w:rPr>
        <w:t xml:space="preserve">гарантування конституційного </w:t>
      </w:r>
    </w:p>
    <w:p w:rsidR="00133DAD" w:rsidRDefault="00133DAD" w:rsidP="00133DAD">
      <w:pPr>
        <w:tabs>
          <w:tab w:val="left" w:pos="5540"/>
        </w:tabs>
        <w:rPr>
          <w:lang w:val="uk-UA"/>
        </w:rPr>
      </w:pPr>
      <w:r>
        <w:rPr>
          <w:lang w:val="uk-UA"/>
        </w:rPr>
        <w:t xml:space="preserve">права на звернення до органів державної </w:t>
      </w:r>
    </w:p>
    <w:p w:rsidR="00133DAD" w:rsidRDefault="00133DAD" w:rsidP="00133DAD">
      <w:pPr>
        <w:tabs>
          <w:tab w:val="left" w:pos="5540"/>
        </w:tabs>
        <w:rPr>
          <w:lang w:val="uk-UA"/>
        </w:rPr>
      </w:pPr>
      <w:r>
        <w:rPr>
          <w:lang w:val="uk-UA"/>
        </w:rPr>
        <w:t xml:space="preserve">влади та органів місцевого самоврядування» </w:t>
      </w:r>
    </w:p>
    <w:p w:rsidR="00133DAD" w:rsidRPr="001C5212" w:rsidRDefault="00133DAD" w:rsidP="00133DAD">
      <w:pPr>
        <w:pStyle w:val="a3"/>
        <w:shd w:val="clear" w:color="auto" w:fill="FFFFFF" w:themeFill="background1"/>
        <w:spacing w:before="150" w:beforeAutospacing="0" w:after="150" w:afterAutospacing="0" w:line="180" w:lineRule="atLeast"/>
        <w:jc w:val="both"/>
        <w:rPr>
          <w:rFonts w:ascii="Verdana" w:hAnsi="Verdana"/>
          <w:color w:val="FFFFFF" w:themeColor="background1"/>
          <w:sz w:val="12"/>
          <w:szCs w:val="12"/>
          <w:lang w:val="uk-UA"/>
        </w:rPr>
      </w:pPr>
    </w:p>
    <w:p w:rsidR="00133DAD" w:rsidRPr="001C5212" w:rsidRDefault="00133DAD" w:rsidP="007C211A">
      <w:pPr>
        <w:pStyle w:val="a3"/>
        <w:shd w:val="clear" w:color="auto" w:fill="FFFFFF" w:themeFill="background1"/>
        <w:spacing w:before="150" w:beforeAutospacing="0" w:after="15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1C5212">
        <w:rPr>
          <w:sz w:val="26"/>
          <w:szCs w:val="26"/>
          <w:lang w:val="uk-UA"/>
        </w:rPr>
        <w:t>Заслухавши інформацію секретаря виконкому Косточко Т.М.,</w:t>
      </w:r>
      <w:r w:rsidR="00934383"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 xml:space="preserve">про розгляд звернень громадян </w:t>
      </w:r>
      <w:r w:rsidR="008A1C22">
        <w:rPr>
          <w:sz w:val="26"/>
          <w:szCs w:val="26"/>
          <w:lang w:val="uk-UA"/>
        </w:rPr>
        <w:t>у</w:t>
      </w:r>
      <w:r w:rsidRPr="001C5212">
        <w:rPr>
          <w:sz w:val="26"/>
          <w:szCs w:val="26"/>
          <w:lang w:val="uk-UA"/>
        </w:rPr>
        <w:t xml:space="preserve"> Тягинській сільській раді </w:t>
      </w:r>
      <w:r w:rsidR="008A1C22">
        <w:rPr>
          <w:sz w:val="26"/>
          <w:szCs w:val="26"/>
          <w:lang w:val="uk-UA"/>
        </w:rPr>
        <w:t>у</w:t>
      </w:r>
      <w:r w:rsidRPr="001C5212">
        <w:rPr>
          <w:sz w:val="26"/>
          <w:szCs w:val="26"/>
          <w:lang w:val="uk-UA"/>
        </w:rPr>
        <w:t xml:space="preserve"> 2017 р</w:t>
      </w:r>
      <w:r w:rsidR="008A1C22">
        <w:rPr>
          <w:sz w:val="26"/>
          <w:szCs w:val="26"/>
          <w:lang w:val="uk-UA"/>
        </w:rPr>
        <w:t>оці</w:t>
      </w:r>
      <w:r w:rsidRPr="001C5212">
        <w:rPr>
          <w:sz w:val="26"/>
          <w:szCs w:val="26"/>
          <w:lang w:val="uk-UA"/>
        </w:rPr>
        <w:t>, з метою поліпшення умов реалізації конституційного права громадян на особисте звернення до органів державної влади, органів місцевого самоврядування та посадових осіб цих органів, а також підвищення ефективності роботи органів</w:t>
      </w:r>
      <w:r w:rsidR="00934383" w:rsidRPr="00934383"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 xml:space="preserve">місцевого самоврядування із зверненнями громадян, враховуючи необхідність об’єктивного, всебічного і вчасного розгляду звернень громадян відповідно до вимог законодавства України, керуючись підпунктом 1, пункту б статті 38 Закону України </w:t>
      </w:r>
      <w:r>
        <w:rPr>
          <w:sz w:val="26"/>
          <w:szCs w:val="26"/>
          <w:lang w:val="uk-UA"/>
        </w:rPr>
        <w:t>«</w:t>
      </w:r>
      <w:r w:rsidRPr="001C5212">
        <w:rPr>
          <w:sz w:val="26"/>
          <w:szCs w:val="26"/>
          <w:lang w:val="uk-UA"/>
        </w:rPr>
        <w:t xml:space="preserve"> Про місцеве самоврядування в Україні</w:t>
      </w:r>
      <w:r>
        <w:rPr>
          <w:sz w:val="26"/>
          <w:szCs w:val="26"/>
          <w:lang w:val="uk-UA"/>
        </w:rPr>
        <w:t>»</w:t>
      </w:r>
      <w:r w:rsidRPr="001C5212">
        <w:rPr>
          <w:sz w:val="26"/>
          <w:szCs w:val="26"/>
          <w:lang w:val="uk-UA"/>
        </w:rPr>
        <w:t>, статтею 22</w:t>
      </w:r>
      <w:r w:rsidR="00934383" w:rsidRPr="00934383"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>Закону України «Про звернення</w:t>
      </w:r>
      <w:r w:rsidR="00934383" w:rsidRPr="00934383">
        <w:rPr>
          <w:sz w:val="26"/>
          <w:szCs w:val="26"/>
          <w:lang w:val="uk-UA"/>
        </w:rPr>
        <w:t xml:space="preserve"> </w:t>
      </w:r>
      <w:r w:rsidRPr="001C5212">
        <w:rPr>
          <w:sz w:val="26"/>
          <w:szCs w:val="26"/>
          <w:lang w:val="uk-UA"/>
        </w:rPr>
        <w:t>громадян», Указом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виконком сільської ради</w:t>
      </w:r>
    </w:p>
    <w:p w:rsidR="00133DAD" w:rsidRPr="008A1C22" w:rsidRDefault="00133DAD" w:rsidP="00133DAD">
      <w:pPr>
        <w:pStyle w:val="a3"/>
        <w:shd w:val="clear" w:color="auto" w:fill="FFFFFF" w:themeFill="background1"/>
        <w:spacing w:before="150" w:beforeAutospacing="0" w:after="150" w:afterAutospacing="0" w:line="180" w:lineRule="atLeast"/>
        <w:jc w:val="center"/>
        <w:rPr>
          <w:b/>
          <w:sz w:val="26"/>
          <w:szCs w:val="26"/>
          <w:lang w:val="uk-UA"/>
        </w:rPr>
      </w:pPr>
      <w:r w:rsidRPr="008A1C22">
        <w:rPr>
          <w:b/>
          <w:sz w:val="26"/>
          <w:szCs w:val="26"/>
          <w:lang w:val="uk-UA"/>
        </w:rPr>
        <w:t>В</w:t>
      </w:r>
      <w:r w:rsidRPr="001C5212">
        <w:rPr>
          <w:b/>
          <w:sz w:val="26"/>
          <w:szCs w:val="26"/>
          <w:lang w:val="uk-UA"/>
        </w:rPr>
        <w:t xml:space="preserve"> </w:t>
      </w:r>
      <w:r w:rsidRPr="008A1C22">
        <w:rPr>
          <w:b/>
          <w:sz w:val="26"/>
          <w:szCs w:val="26"/>
          <w:lang w:val="uk-UA"/>
        </w:rPr>
        <w:t>И</w:t>
      </w:r>
      <w:r w:rsidRPr="001C5212">
        <w:rPr>
          <w:b/>
          <w:sz w:val="26"/>
          <w:szCs w:val="26"/>
          <w:lang w:val="uk-UA"/>
        </w:rPr>
        <w:t xml:space="preserve"> </w:t>
      </w:r>
      <w:r w:rsidRPr="008A1C22">
        <w:rPr>
          <w:b/>
          <w:sz w:val="26"/>
          <w:szCs w:val="26"/>
          <w:lang w:val="uk-UA"/>
        </w:rPr>
        <w:t>Р</w:t>
      </w:r>
      <w:r w:rsidRPr="001C5212">
        <w:rPr>
          <w:b/>
          <w:sz w:val="26"/>
          <w:szCs w:val="26"/>
          <w:lang w:val="uk-UA"/>
        </w:rPr>
        <w:t xml:space="preserve"> </w:t>
      </w:r>
      <w:r w:rsidRPr="008A1C22">
        <w:rPr>
          <w:b/>
          <w:sz w:val="26"/>
          <w:szCs w:val="26"/>
          <w:lang w:val="uk-UA"/>
        </w:rPr>
        <w:t>І</w:t>
      </w:r>
      <w:r w:rsidRPr="001C5212">
        <w:rPr>
          <w:b/>
          <w:sz w:val="26"/>
          <w:szCs w:val="26"/>
          <w:lang w:val="uk-UA"/>
        </w:rPr>
        <w:t xml:space="preserve"> </w:t>
      </w:r>
      <w:r w:rsidRPr="008A1C22">
        <w:rPr>
          <w:b/>
          <w:sz w:val="26"/>
          <w:szCs w:val="26"/>
          <w:lang w:val="uk-UA"/>
        </w:rPr>
        <w:t>Ш</w:t>
      </w:r>
      <w:r w:rsidRPr="001C5212">
        <w:rPr>
          <w:b/>
          <w:sz w:val="26"/>
          <w:szCs w:val="26"/>
          <w:lang w:val="uk-UA"/>
        </w:rPr>
        <w:t xml:space="preserve"> </w:t>
      </w:r>
      <w:r w:rsidRPr="008A1C22">
        <w:rPr>
          <w:b/>
          <w:sz w:val="26"/>
          <w:szCs w:val="26"/>
          <w:lang w:val="uk-UA"/>
        </w:rPr>
        <w:t>И</w:t>
      </w:r>
      <w:r w:rsidRPr="001C5212">
        <w:rPr>
          <w:b/>
          <w:sz w:val="26"/>
          <w:szCs w:val="26"/>
          <w:lang w:val="uk-UA"/>
        </w:rPr>
        <w:t xml:space="preserve"> </w:t>
      </w:r>
      <w:r w:rsidRPr="008A1C22">
        <w:rPr>
          <w:b/>
          <w:sz w:val="26"/>
          <w:szCs w:val="26"/>
          <w:lang w:val="uk-UA"/>
        </w:rPr>
        <w:t>В:</w:t>
      </w:r>
    </w:p>
    <w:p w:rsidR="00133DAD" w:rsidRPr="00C97DD7" w:rsidRDefault="00133DAD" w:rsidP="007C211A">
      <w:pPr>
        <w:pStyle w:val="a3"/>
        <w:shd w:val="clear" w:color="auto" w:fill="FFFFFF" w:themeFill="background1"/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1.Інформацію</w:t>
      </w:r>
      <w:r w:rsidR="00934383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секретаря</w:t>
      </w:r>
      <w:r w:rsidR="00934383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виконкому</w:t>
      </w:r>
      <w:r w:rsidR="00934383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Косточко Т.М. «Про стан роботи із</w:t>
      </w:r>
      <w:r w:rsidR="00934383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зверненнями громадян за</w:t>
      </w:r>
      <w:r w:rsidR="00934383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2017 рік</w:t>
      </w:r>
      <w:r w:rsidR="00934383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 xml:space="preserve">в Тягинській сільській раді» взяти до відома, відмітити що робота із зверненнями громадян ведеться у сільській раді на відповідному рівні, з дотриманням вимог законодавства </w:t>
      </w:r>
      <w:r w:rsidR="008A1C22">
        <w:rPr>
          <w:sz w:val="26"/>
          <w:szCs w:val="26"/>
          <w:lang w:val="uk-UA"/>
        </w:rPr>
        <w:t>щодо</w:t>
      </w:r>
      <w:r w:rsidRPr="00C97DD7">
        <w:rPr>
          <w:sz w:val="26"/>
          <w:szCs w:val="26"/>
          <w:lang w:val="uk-UA"/>
        </w:rPr>
        <w:t xml:space="preserve"> звернен</w:t>
      </w:r>
      <w:r w:rsidR="008A1C22">
        <w:rPr>
          <w:sz w:val="26"/>
          <w:szCs w:val="26"/>
          <w:lang w:val="uk-UA"/>
        </w:rPr>
        <w:t>ь</w:t>
      </w:r>
      <w:r w:rsidRPr="00C97DD7">
        <w:rPr>
          <w:sz w:val="26"/>
          <w:szCs w:val="26"/>
          <w:lang w:val="uk-UA"/>
        </w:rPr>
        <w:t>.</w:t>
      </w:r>
    </w:p>
    <w:p w:rsidR="00133DAD" w:rsidRPr="00C97DD7" w:rsidRDefault="00133DAD" w:rsidP="007C211A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2.Рекомендувати працівникам сільської ради у своїй роботі і надалі дотримуватись вимог Закону України «Про звер</w:t>
      </w:r>
      <w:r>
        <w:rPr>
          <w:sz w:val="26"/>
          <w:szCs w:val="26"/>
          <w:lang w:val="uk-UA"/>
        </w:rPr>
        <w:t>н</w:t>
      </w:r>
      <w:r w:rsidRPr="00C97DD7">
        <w:rPr>
          <w:sz w:val="26"/>
          <w:szCs w:val="26"/>
          <w:lang w:val="uk-UA"/>
        </w:rPr>
        <w:t>ення громадян». Секретарю сільської ради</w:t>
      </w:r>
      <w:r w:rsidR="00934383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письмово повідомляти громадян про результати розгляду звернень.</w:t>
      </w:r>
    </w:p>
    <w:p w:rsidR="00133DAD" w:rsidRPr="00C97DD7" w:rsidRDefault="00133DAD" w:rsidP="007C211A">
      <w:pPr>
        <w:pStyle w:val="a3"/>
        <w:shd w:val="clear" w:color="auto" w:fill="FFFFFF" w:themeFill="background1"/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3.Сільському голові, секретарю виконкому сільської ради, спеціалістам апарату виконавчого комітету:</w:t>
      </w:r>
    </w:p>
    <w:p w:rsidR="00133DAD" w:rsidRPr="00C97DD7" w:rsidRDefault="00133DAD" w:rsidP="00133DAD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- з метою якісного, своєчасного та більш глибокого розгляду звернень громадян підвищити персональну відповідальність безпосередніх виконавців, а також не допускати проявів формалізму та неякісного відпрацювання відповідей;</w:t>
      </w:r>
    </w:p>
    <w:p w:rsidR="00133DAD" w:rsidRPr="00C97DD7" w:rsidRDefault="00133DAD" w:rsidP="00133DAD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lastRenderedPageBreak/>
        <w:t>- вживати заходів щодо забезпечення реалізації конституційних прав громадян на письмове звернення та особистий прийом, обов’язкове одержання обґрунтованої відповіді, упорядкування роботи із зверненнями громадян;</w:t>
      </w:r>
    </w:p>
    <w:p w:rsidR="00133DAD" w:rsidRPr="00C97DD7" w:rsidRDefault="00133DAD" w:rsidP="00133DAD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- взяття під особистий контроль сільським головою розгляду звернень та забезпечення проведення першочергового особистого прийому інвалідів Великої Вітчизняної війни, Матерів – героїнь, Героїв праці</w:t>
      </w:r>
      <w:r w:rsidR="008A1C22">
        <w:rPr>
          <w:sz w:val="26"/>
          <w:szCs w:val="26"/>
          <w:lang w:val="uk-UA"/>
        </w:rPr>
        <w:t>, воїнів АТО</w:t>
      </w:r>
      <w:r w:rsidRPr="00C97DD7">
        <w:rPr>
          <w:sz w:val="26"/>
          <w:szCs w:val="26"/>
          <w:lang w:val="uk-UA"/>
        </w:rPr>
        <w:t>;</w:t>
      </w:r>
    </w:p>
    <w:p w:rsidR="00133DAD" w:rsidRPr="00C97DD7" w:rsidRDefault="00133DAD" w:rsidP="00133DAD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- приділення особливої уваги вирішенню проблем, з якими звертаються ветерани війни та праці,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 захисту та підтримки.</w:t>
      </w:r>
    </w:p>
    <w:p w:rsidR="00133DAD" w:rsidRPr="00C97DD7" w:rsidRDefault="00133DAD" w:rsidP="007C211A">
      <w:pPr>
        <w:pStyle w:val="a3"/>
        <w:shd w:val="clear" w:color="auto" w:fill="FFFFFF" w:themeFill="background1"/>
        <w:spacing w:before="0" w:beforeAutospacing="0" w:after="0" w:afterAutospacing="0" w:line="180" w:lineRule="atLeast"/>
        <w:ind w:firstLine="709"/>
        <w:jc w:val="both"/>
        <w:rPr>
          <w:sz w:val="26"/>
          <w:szCs w:val="26"/>
          <w:lang w:val="uk-UA"/>
        </w:rPr>
      </w:pPr>
      <w:r w:rsidRPr="00C97DD7">
        <w:rPr>
          <w:sz w:val="26"/>
          <w:szCs w:val="26"/>
          <w:lang w:val="uk-UA"/>
        </w:rPr>
        <w:t>4.Про стан роботи із зверненнями громадян інформувати районну державну адміністрацію щомісяця до 05 числа місяця наступного за звітним періодом.</w:t>
      </w:r>
    </w:p>
    <w:p w:rsidR="00133DAD" w:rsidRPr="00C97DD7" w:rsidRDefault="00133DAD" w:rsidP="007C211A">
      <w:pPr>
        <w:pStyle w:val="a3"/>
        <w:shd w:val="clear" w:color="auto" w:fill="FFFFFF" w:themeFill="background1"/>
        <w:spacing w:before="0" w:beforeAutospacing="0" w:after="0" w:afterAutospacing="0" w:line="180" w:lineRule="atLeast"/>
        <w:ind w:firstLine="709"/>
        <w:jc w:val="both"/>
        <w:rPr>
          <w:lang w:val="uk-UA"/>
        </w:rPr>
      </w:pPr>
      <w:r w:rsidRPr="00C97DD7">
        <w:rPr>
          <w:sz w:val="26"/>
          <w:szCs w:val="26"/>
          <w:lang w:val="uk-UA"/>
        </w:rPr>
        <w:t>5.Контроль за виконанням даного рішення</w:t>
      </w:r>
      <w:r w:rsidR="00934383">
        <w:rPr>
          <w:sz w:val="26"/>
          <w:szCs w:val="26"/>
          <w:lang w:val="uk-UA"/>
        </w:rPr>
        <w:t xml:space="preserve"> </w:t>
      </w:r>
      <w:r w:rsidRPr="00C97DD7">
        <w:rPr>
          <w:sz w:val="26"/>
          <w:szCs w:val="26"/>
          <w:lang w:val="uk-UA"/>
        </w:rPr>
        <w:t>покласти на секретаря виконкому Косто</w:t>
      </w:r>
      <w:r>
        <w:rPr>
          <w:sz w:val="26"/>
          <w:szCs w:val="26"/>
          <w:lang w:val="uk-UA"/>
        </w:rPr>
        <w:t>чко Т.М.</w:t>
      </w:r>
    </w:p>
    <w:p w:rsidR="00133DAD" w:rsidRDefault="00133DAD" w:rsidP="00133DAD">
      <w:pPr>
        <w:tabs>
          <w:tab w:val="left" w:pos="5540"/>
        </w:tabs>
        <w:rPr>
          <w:lang w:val="uk-UA"/>
        </w:rPr>
      </w:pPr>
    </w:p>
    <w:p w:rsidR="00133DAD" w:rsidRPr="00C97DD7" w:rsidRDefault="00133DAD" w:rsidP="00133DAD">
      <w:pPr>
        <w:rPr>
          <w:lang w:val="uk-UA"/>
        </w:rPr>
      </w:pPr>
    </w:p>
    <w:p w:rsidR="00133DAD" w:rsidRPr="00C97DD7" w:rsidRDefault="00133DAD" w:rsidP="00133DAD">
      <w:pPr>
        <w:rPr>
          <w:lang w:val="uk-UA"/>
        </w:rPr>
      </w:pPr>
    </w:p>
    <w:p w:rsidR="007C211A" w:rsidRDefault="00133DAD" w:rsidP="00D23409">
      <w:pPr>
        <w:tabs>
          <w:tab w:val="left" w:pos="5830"/>
        </w:tabs>
        <w:rPr>
          <w:lang w:val="uk-UA"/>
        </w:rPr>
      </w:pPr>
      <w:r>
        <w:rPr>
          <w:lang w:val="uk-UA"/>
        </w:rPr>
        <w:t>Сільський голова</w:t>
      </w:r>
      <w:r>
        <w:rPr>
          <w:lang w:val="uk-UA"/>
        </w:rPr>
        <w:tab/>
        <w:t>Р.М.Пономаренко</w:t>
      </w:r>
    </w:p>
    <w:sectPr w:rsidR="007C211A" w:rsidSect="0093438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03" w:rsidRDefault="00810503" w:rsidP="00934383">
      <w:r>
        <w:separator/>
      </w:r>
    </w:p>
  </w:endnote>
  <w:endnote w:type="continuationSeparator" w:id="1">
    <w:p w:rsidR="00810503" w:rsidRDefault="00810503" w:rsidP="0093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03" w:rsidRDefault="00810503" w:rsidP="00934383">
      <w:r>
        <w:separator/>
      </w:r>
    </w:p>
  </w:footnote>
  <w:footnote w:type="continuationSeparator" w:id="1">
    <w:p w:rsidR="00810503" w:rsidRDefault="00810503" w:rsidP="0093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8333"/>
      <w:docPartObj>
        <w:docPartGallery w:val="Page Numbers (Top of Page)"/>
        <w:docPartUnique/>
      </w:docPartObj>
    </w:sdtPr>
    <w:sdtContent>
      <w:p w:rsidR="00934383" w:rsidRDefault="00D01743">
        <w:pPr>
          <w:pStyle w:val="a6"/>
          <w:jc w:val="center"/>
        </w:pPr>
        <w:fldSimple w:instr=" PAGE   \* MERGEFORMAT ">
          <w:r w:rsidR="00D23409">
            <w:rPr>
              <w:noProof/>
            </w:rPr>
            <w:t>2</w:t>
          </w:r>
        </w:fldSimple>
      </w:p>
    </w:sdtContent>
  </w:sdt>
  <w:p w:rsidR="00934383" w:rsidRDefault="009343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DAD"/>
    <w:rsid w:val="00133DAD"/>
    <w:rsid w:val="00393CE7"/>
    <w:rsid w:val="00411258"/>
    <w:rsid w:val="00425EBA"/>
    <w:rsid w:val="004D18EC"/>
    <w:rsid w:val="004E7B2D"/>
    <w:rsid w:val="0051402B"/>
    <w:rsid w:val="005E6914"/>
    <w:rsid w:val="007C0A63"/>
    <w:rsid w:val="007C211A"/>
    <w:rsid w:val="00810503"/>
    <w:rsid w:val="008A1C22"/>
    <w:rsid w:val="00934383"/>
    <w:rsid w:val="0099192B"/>
    <w:rsid w:val="00B750BB"/>
    <w:rsid w:val="00BD0FA9"/>
    <w:rsid w:val="00D01743"/>
    <w:rsid w:val="00D23409"/>
    <w:rsid w:val="00E906E8"/>
    <w:rsid w:val="00F5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AD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DA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3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DA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343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83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9343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383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7</cp:revision>
  <dcterms:created xsi:type="dcterms:W3CDTF">2018-01-23T13:39:00Z</dcterms:created>
  <dcterms:modified xsi:type="dcterms:W3CDTF">2018-02-01T12:39:00Z</dcterms:modified>
</cp:coreProperties>
</file>