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11" w:rsidRDefault="009A6D11" w:rsidP="009A6D1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0960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11" w:rsidRDefault="009A6D11" w:rsidP="009A6D11">
      <w:pPr>
        <w:jc w:val="center"/>
      </w:pPr>
    </w:p>
    <w:p w:rsidR="009A6D11" w:rsidRPr="009E12A5" w:rsidRDefault="009A6D11" w:rsidP="009A6D11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9A6D11" w:rsidRPr="009E12A5" w:rsidRDefault="009A6D11" w:rsidP="009A6D11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9A6D11" w:rsidRDefault="009A6D11" w:rsidP="009A6D11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9A6D11" w:rsidRPr="005A3360" w:rsidRDefault="009A6D11" w:rsidP="009A6D11">
      <w:pPr>
        <w:jc w:val="center"/>
        <w:rPr>
          <w:b/>
        </w:rPr>
      </w:pPr>
    </w:p>
    <w:p w:rsidR="009A6D11" w:rsidRPr="00A63FF1" w:rsidRDefault="009A6D11" w:rsidP="009A6D11">
      <w:pPr>
        <w:jc w:val="center"/>
        <w:rPr>
          <w:spacing w:val="40"/>
        </w:rPr>
      </w:pPr>
      <w:r w:rsidRPr="00A63FF1">
        <w:rPr>
          <w:spacing w:val="40"/>
        </w:rPr>
        <w:t>РІШЕННЯ</w:t>
      </w:r>
    </w:p>
    <w:p w:rsidR="009A6D11" w:rsidRPr="009E12A5" w:rsidRDefault="009A6D11" w:rsidP="009A6D11"/>
    <w:p w:rsidR="009A6D11" w:rsidRDefault="00C748EC" w:rsidP="009A6D11">
      <w:pPr>
        <w:tabs>
          <w:tab w:val="left" w:pos="6946"/>
        </w:tabs>
      </w:pPr>
      <w:r>
        <w:rPr>
          <w:lang w:val="uk-UA"/>
        </w:rPr>
        <w:t>25.01.2018</w:t>
      </w:r>
      <w:r w:rsidR="009A6D11" w:rsidRPr="009E12A5">
        <w:t>_</w:t>
      </w:r>
      <w:r w:rsidR="009A6D11">
        <w:tab/>
      </w:r>
      <w:r w:rsidR="009A6D11" w:rsidRPr="009E12A5">
        <w:t>№</w:t>
      </w:r>
      <w:r>
        <w:rPr>
          <w:lang w:val="uk-UA"/>
        </w:rPr>
        <w:t xml:space="preserve"> 1</w:t>
      </w:r>
    </w:p>
    <w:p w:rsidR="009A6D11" w:rsidRPr="000F3EE1" w:rsidRDefault="009A6D11" w:rsidP="009A6D11">
      <w:pPr>
        <w:tabs>
          <w:tab w:val="left" w:pos="3912"/>
        </w:tabs>
        <w:rPr>
          <w:lang w:val="uk-UA"/>
        </w:rPr>
      </w:pPr>
      <w:r>
        <w:t>Про</w:t>
      </w:r>
      <w:r w:rsidR="00BB7EE9">
        <w:t xml:space="preserve"> </w:t>
      </w:r>
      <w:r w:rsidRPr="000F3EE1">
        <w:rPr>
          <w:lang w:val="uk-UA"/>
        </w:rPr>
        <w:t>роботу із зверненнями</w:t>
      </w:r>
    </w:p>
    <w:p w:rsidR="009A6D11" w:rsidRPr="000F3EE1" w:rsidRDefault="009A6D11" w:rsidP="009A6D11">
      <w:pPr>
        <w:tabs>
          <w:tab w:val="left" w:pos="3912"/>
        </w:tabs>
        <w:rPr>
          <w:lang w:val="uk-UA"/>
        </w:rPr>
      </w:pPr>
      <w:r w:rsidRPr="000F3EE1">
        <w:rPr>
          <w:lang w:val="uk-UA"/>
        </w:rPr>
        <w:t>громадян за 2017 рік</w:t>
      </w:r>
    </w:p>
    <w:p w:rsidR="009A6D11" w:rsidRPr="000F3EE1" w:rsidRDefault="009A6D11" w:rsidP="009A6D11">
      <w:pPr>
        <w:tabs>
          <w:tab w:val="left" w:pos="3912"/>
        </w:tabs>
        <w:rPr>
          <w:lang w:val="uk-UA"/>
        </w:rPr>
      </w:pPr>
    </w:p>
    <w:p w:rsidR="009A6D11" w:rsidRPr="000F3EE1" w:rsidRDefault="009A6D11" w:rsidP="009A6D11">
      <w:pPr>
        <w:tabs>
          <w:tab w:val="left" w:pos="3912"/>
        </w:tabs>
        <w:ind w:firstLine="709"/>
        <w:rPr>
          <w:lang w:val="uk-UA"/>
        </w:rPr>
      </w:pPr>
      <w:r w:rsidRPr="000F3EE1">
        <w:rPr>
          <w:lang w:val="uk-UA"/>
        </w:rPr>
        <w:t>За 2017 рік до Тягинської сільської ради надійшло 36 письмових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звернень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громадян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проти 34 за аналогічний період минулого 2016 року та побували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 xml:space="preserve">на особистому прийомі 6 громадян, що у порівняні з минулим роком на 10 менше. </w:t>
      </w:r>
    </w:p>
    <w:p w:rsidR="009A6D11" w:rsidRPr="000F3EE1" w:rsidRDefault="009A6D11" w:rsidP="009A6D11">
      <w:pPr>
        <w:tabs>
          <w:tab w:val="left" w:pos="3912"/>
        </w:tabs>
        <w:ind w:right="-141" w:firstLine="709"/>
        <w:rPr>
          <w:lang w:val="uk-UA"/>
        </w:rPr>
      </w:pPr>
      <w:r w:rsidRPr="000F3EE1">
        <w:rPr>
          <w:lang w:val="uk-UA"/>
        </w:rPr>
        <w:t>Основні порушувані питання – це питання: аграрної політики і земельних відносин 21 звернення проти 15 за минулий рік; транспорту і зв’язку на 1 звернення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 xml:space="preserve">менше ніж у 2016 році; соціального захисту населення 15 звернень, що на 3 більше у порівняні з минулим роком; охорони здоров’я 1 звернення проти 3 звернень минулого року; житлової політики 2 звернення так як і </w:t>
      </w:r>
      <w:r>
        <w:rPr>
          <w:lang w:val="uk-UA"/>
        </w:rPr>
        <w:t>у минулому</w:t>
      </w:r>
      <w:r w:rsidR="00BB7EE9">
        <w:rPr>
          <w:lang w:val="uk-UA"/>
        </w:rPr>
        <w:t xml:space="preserve"> </w:t>
      </w:r>
      <w:r>
        <w:rPr>
          <w:lang w:val="uk-UA"/>
        </w:rPr>
        <w:t>2016 році;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забезпечення дотриманості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законності та охорони правопорядку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2 звернення</w:t>
      </w:r>
      <w:r>
        <w:rPr>
          <w:lang w:val="uk-UA"/>
        </w:rPr>
        <w:t xml:space="preserve"> так як і у минулому році;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сім’ї, дітей, молоді, гендерної рівності, фізичної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культури і спорту 1 звернення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у порівняні з минулим роком що на 1 звернення менше; з питань комунального господарства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 xml:space="preserve">на 1 звернення більше у порівняні з минулим роком 0 звернень; 0 звернень з питань екології природних ресурсів. </w:t>
      </w:r>
    </w:p>
    <w:p w:rsidR="009A6D11" w:rsidRPr="0033154A" w:rsidRDefault="009A6D11" w:rsidP="009A6D11">
      <w:pPr>
        <w:tabs>
          <w:tab w:val="left" w:pos="3912"/>
        </w:tabs>
        <w:ind w:firstLine="709"/>
        <w:rPr>
          <w:lang w:val="uk-UA"/>
        </w:rPr>
      </w:pPr>
      <w:r w:rsidRPr="0033154A">
        <w:rPr>
          <w:lang w:val="uk-UA"/>
        </w:rPr>
        <w:t>З загальної кількості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>звернень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>від інвалідів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 xml:space="preserve">І,ІІ,ІІІ груп надійшло </w:t>
      </w:r>
      <w:r>
        <w:rPr>
          <w:lang w:val="uk-UA"/>
        </w:rPr>
        <w:t>5</w:t>
      </w:r>
      <w:r w:rsidRPr="0033154A">
        <w:rPr>
          <w:lang w:val="uk-UA"/>
        </w:rPr>
        <w:t xml:space="preserve"> звернен</w:t>
      </w:r>
      <w:r>
        <w:rPr>
          <w:lang w:val="uk-UA"/>
        </w:rPr>
        <w:t>ь</w:t>
      </w:r>
      <w:r w:rsidRPr="0033154A">
        <w:rPr>
          <w:lang w:val="uk-UA"/>
        </w:rPr>
        <w:t xml:space="preserve"> проти – </w:t>
      </w:r>
      <w:r>
        <w:rPr>
          <w:lang w:val="uk-UA"/>
        </w:rPr>
        <w:t>3</w:t>
      </w:r>
      <w:r w:rsidRPr="0033154A">
        <w:rPr>
          <w:lang w:val="uk-UA"/>
        </w:rPr>
        <w:t xml:space="preserve"> минулого року,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>від ветеранів праці</w:t>
      </w:r>
      <w:r w:rsidR="00BB7EE9">
        <w:rPr>
          <w:lang w:val="uk-UA"/>
        </w:rPr>
        <w:t xml:space="preserve"> </w:t>
      </w:r>
      <w:r>
        <w:rPr>
          <w:lang w:val="uk-UA"/>
        </w:rPr>
        <w:t>та дітей війни на 2</w:t>
      </w:r>
      <w:r w:rsidRPr="0033154A">
        <w:rPr>
          <w:lang w:val="uk-UA"/>
        </w:rPr>
        <w:t xml:space="preserve"> зверне</w:t>
      </w:r>
      <w:r>
        <w:rPr>
          <w:lang w:val="uk-UA"/>
        </w:rPr>
        <w:t>н</w:t>
      </w:r>
      <w:r w:rsidRPr="0033154A">
        <w:rPr>
          <w:lang w:val="uk-UA"/>
        </w:rPr>
        <w:t>н</w:t>
      </w:r>
      <w:r>
        <w:rPr>
          <w:lang w:val="uk-UA"/>
        </w:rPr>
        <w:t>я</w:t>
      </w:r>
      <w:r w:rsidRPr="0033154A">
        <w:rPr>
          <w:lang w:val="uk-UA"/>
        </w:rPr>
        <w:t xml:space="preserve"> </w:t>
      </w:r>
      <w:r>
        <w:rPr>
          <w:lang w:val="uk-UA"/>
        </w:rPr>
        <w:t>більше;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>від членів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>багатодітних сімей 3</w:t>
      </w:r>
      <w:r>
        <w:rPr>
          <w:lang w:val="uk-UA"/>
        </w:rPr>
        <w:t xml:space="preserve"> звернення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 xml:space="preserve">проти </w:t>
      </w:r>
      <w:r>
        <w:rPr>
          <w:lang w:val="uk-UA"/>
        </w:rPr>
        <w:t>2</w:t>
      </w:r>
      <w:r w:rsidRPr="0033154A">
        <w:rPr>
          <w:lang w:val="uk-UA"/>
        </w:rPr>
        <w:t xml:space="preserve"> минулого року,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>від учасників ліквідації наслідків аварії на ЧАЕС та осіб, що потерпіли</w:t>
      </w:r>
      <w:r w:rsidR="00BB7EE9">
        <w:rPr>
          <w:lang w:val="uk-UA"/>
        </w:rPr>
        <w:t xml:space="preserve"> </w:t>
      </w:r>
      <w:r w:rsidRPr="0033154A">
        <w:rPr>
          <w:lang w:val="uk-UA"/>
        </w:rPr>
        <w:t>від Чорно</w:t>
      </w:r>
      <w:r w:rsidR="00237EC9">
        <w:rPr>
          <w:lang w:val="uk-UA"/>
        </w:rPr>
        <w:t>бильської катастрофи 0 звернень</w:t>
      </w:r>
      <w:r w:rsidRPr="0033154A">
        <w:rPr>
          <w:lang w:val="uk-UA"/>
        </w:rPr>
        <w:t>, у з минул</w:t>
      </w:r>
      <w:r w:rsidR="00237EC9">
        <w:rPr>
          <w:lang w:val="uk-UA"/>
        </w:rPr>
        <w:t>ому</w:t>
      </w:r>
      <w:r w:rsidRPr="0033154A">
        <w:rPr>
          <w:lang w:val="uk-UA"/>
        </w:rPr>
        <w:t xml:space="preserve"> ро</w:t>
      </w:r>
      <w:r w:rsidR="00237EC9">
        <w:rPr>
          <w:lang w:val="uk-UA"/>
        </w:rPr>
        <w:t>ці</w:t>
      </w:r>
      <w:r w:rsidRPr="0033154A">
        <w:rPr>
          <w:lang w:val="uk-UA"/>
        </w:rPr>
        <w:t xml:space="preserve"> </w:t>
      </w:r>
      <w:r w:rsidR="00237EC9">
        <w:rPr>
          <w:lang w:val="uk-UA"/>
        </w:rPr>
        <w:t xml:space="preserve">було </w:t>
      </w:r>
      <w:r>
        <w:rPr>
          <w:lang w:val="uk-UA"/>
        </w:rPr>
        <w:t>3 звернення</w:t>
      </w:r>
      <w:r w:rsidR="00237EC9">
        <w:rPr>
          <w:lang w:val="uk-UA"/>
        </w:rPr>
        <w:t>,</w:t>
      </w:r>
      <w:r w:rsidRPr="0033154A">
        <w:rPr>
          <w:lang w:val="uk-UA"/>
        </w:rPr>
        <w:t xml:space="preserve"> колективн</w:t>
      </w:r>
      <w:r w:rsidR="00237EC9">
        <w:rPr>
          <w:lang w:val="uk-UA"/>
        </w:rPr>
        <w:t>е</w:t>
      </w:r>
      <w:r w:rsidR="00BB7EE9">
        <w:rPr>
          <w:lang w:val="uk-UA"/>
        </w:rPr>
        <w:t xml:space="preserve"> </w:t>
      </w:r>
      <w:r>
        <w:rPr>
          <w:lang w:val="uk-UA"/>
        </w:rPr>
        <w:t>звернен</w:t>
      </w:r>
      <w:r w:rsidR="00237EC9">
        <w:rPr>
          <w:lang w:val="uk-UA"/>
        </w:rPr>
        <w:t>ня</w:t>
      </w:r>
      <w:r>
        <w:rPr>
          <w:lang w:val="uk-UA"/>
        </w:rPr>
        <w:t xml:space="preserve"> 1 </w:t>
      </w:r>
      <w:r w:rsidR="00237EC9">
        <w:rPr>
          <w:lang w:val="uk-UA"/>
        </w:rPr>
        <w:t xml:space="preserve">у 2017 році, </w:t>
      </w:r>
      <w:r>
        <w:rPr>
          <w:lang w:val="uk-UA"/>
        </w:rPr>
        <w:t>у 2016 ро</w:t>
      </w:r>
      <w:r w:rsidR="00237EC9">
        <w:rPr>
          <w:lang w:val="uk-UA"/>
        </w:rPr>
        <w:t xml:space="preserve">ці не було, </w:t>
      </w:r>
      <w:r w:rsidRPr="0033154A">
        <w:rPr>
          <w:lang w:val="uk-UA"/>
        </w:rPr>
        <w:t>повторних звернень не надходило.</w:t>
      </w:r>
    </w:p>
    <w:p w:rsidR="009A6D11" w:rsidRPr="000F3EE1" w:rsidRDefault="009A6D11" w:rsidP="009A6D11">
      <w:pPr>
        <w:tabs>
          <w:tab w:val="left" w:pos="3912"/>
        </w:tabs>
        <w:ind w:firstLine="709"/>
        <w:rPr>
          <w:lang w:val="uk-UA"/>
        </w:rPr>
      </w:pPr>
      <w:r w:rsidRPr="000F3EE1">
        <w:rPr>
          <w:lang w:val="uk-UA"/>
        </w:rPr>
        <w:t>Всі порушувані питання вирішуються на місці. За вказаний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період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до сільської ради не надійшло жодного звернення стосовно праці і заробітної плати, екології і природних ресурсів; діяльності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центральних органів виконавчої влади, також не надійшло ні одного стосовно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освіти, наукової, науково- технічної, інноваційної діяльності, діяльності об’єднань громадян, релігії та міжконфесійних відносин, діяльності центральних органів виконавчої влади, державного будівництва, адміністративно- територіального устрою.</w:t>
      </w:r>
    </w:p>
    <w:p w:rsidR="009A6D11" w:rsidRPr="000F3EE1" w:rsidRDefault="009A6D11" w:rsidP="009A6D11">
      <w:pPr>
        <w:tabs>
          <w:tab w:val="left" w:pos="3912"/>
        </w:tabs>
        <w:ind w:firstLine="709"/>
        <w:rPr>
          <w:lang w:val="uk-UA"/>
        </w:rPr>
      </w:pPr>
      <w:r w:rsidRPr="000F3EE1">
        <w:rPr>
          <w:lang w:val="uk-UA"/>
        </w:rPr>
        <w:t>Сільською радою проводиться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 xml:space="preserve">робота </w:t>
      </w:r>
      <w:r w:rsidR="00237EC9">
        <w:rPr>
          <w:lang w:val="uk-UA"/>
        </w:rPr>
        <w:t>стосовно</w:t>
      </w:r>
      <w:r w:rsidRPr="000F3EE1">
        <w:rPr>
          <w:lang w:val="uk-UA"/>
        </w:rPr>
        <w:t xml:space="preserve"> своєчасного та повного вирішення питань.</w:t>
      </w:r>
    </w:p>
    <w:p w:rsidR="009A6D11" w:rsidRPr="000F3EE1" w:rsidRDefault="009A6D11" w:rsidP="009A6D11">
      <w:pPr>
        <w:ind w:firstLine="709"/>
        <w:rPr>
          <w:lang w:val="uk-UA"/>
        </w:rPr>
      </w:pPr>
      <w:r w:rsidRPr="000F3EE1">
        <w:rPr>
          <w:lang w:val="uk-UA"/>
        </w:rPr>
        <w:t>Відповідно до графіку, здійснюється прийом громадян посадовими особами. Щоразу доводиться до відома громадян про прийом громадян за місцем їх проживання спеціалістами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 xml:space="preserve">Бериславської райдержадміністрації та Херсонської обласної державної адміністрації. </w:t>
      </w:r>
    </w:p>
    <w:p w:rsidR="009A6D11" w:rsidRPr="000F3EE1" w:rsidRDefault="009A6D11" w:rsidP="009A6D11">
      <w:pPr>
        <w:ind w:firstLine="709"/>
        <w:jc w:val="center"/>
        <w:rPr>
          <w:lang w:val="uk-UA"/>
        </w:rPr>
      </w:pPr>
    </w:p>
    <w:p w:rsidR="009A6D11" w:rsidRPr="000F3EE1" w:rsidRDefault="009A6D11" w:rsidP="009A6D11">
      <w:pPr>
        <w:ind w:firstLine="709"/>
        <w:rPr>
          <w:lang w:val="uk-UA"/>
        </w:rPr>
      </w:pPr>
      <w:r w:rsidRPr="000F3EE1">
        <w:rPr>
          <w:lang w:val="uk-UA"/>
        </w:rPr>
        <w:t xml:space="preserve">Всі звернення </w:t>
      </w:r>
      <w:r>
        <w:rPr>
          <w:lang w:val="uk-UA"/>
        </w:rPr>
        <w:t>реєструються</w:t>
      </w:r>
      <w:r w:rsidRPr="000F3EE1">
        <w:rPr>
          <w:lang w:val="uk-UA"/>
        </w:rPr>
        <w:t xml:space="preserve"> в журналі письмових звернень та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у визначений законом термін надаються письмові відповіді заявникам,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 xml:space="preserve">щоквартально розглядаються на засіданні виконавчого комітету сільської ради. </w:t>
      </w:r>
    </w:p>
    <w:p w:rsidR="009A6D11" w:rsidRDefault="009A6D11" w:rsidP="009A6D11">
      <w:pPr>
        <w:ind w:firstLine="709"/>
        <w:rPr>
          <w:lang w:val="uk-UA"/>
        </w:rPr>
      </w:pPr>
      <w:r w:rsidRPr="000F3EE1">
        <w:rPr>
          <w:lang w:val="uk-UA"/>
        </w:rPr>
        <w:lastRenderedPageBreak/>
        <w:t>Виконавчим комітетом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за 2017 р</w:t>
      </w:r>
      <w:r>
        <w:rPr>
          <w:lang w:val="uk-UA"/>
        </w:rPr>
        <w:t>ік</w:t>
      </w:r>
      <w:r w:rsidRPr="000F3EE1">
        <w:rPr>
          <w:lang w:val="uk-UA"/>
        </w:rPr>
        <w:t xml:space="preserve"> проводилась активна робота, щодо забезпечення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реалізації та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гарантування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 xml:space="preserve">конституційного права громадян на звернення відповідно до Указу Президента України від 07 лютого 2008 року </w:t>
      </w:r>
    </w:p>
    <w:p w:rsidR="009A6D11" w:rsidRPr="000F3EE1" w:rsidRDefault="009A6D11" w:rsidP="009A6D11">
      <w:pPr>
        <w:rPr>
          <w:lang w:val="uk-UA"/>
        </w:rPr>
      </w:pPr>
      <w:r w:rsidRPr="000F3EE1">
        <w:rPr>
          <w:lang w:val="uk-UA"/>
        </w:rPr>
        <w:t>№ 109/2008.</w:t>
      </w:r>
    </w:p>
    <w:p w:rsidR="009A6D11" w:rsidRPr="000F3EE1" w:rsidRDefault="009A6D11" w:rsidP="009A6D11">
      <w:pPr>
        <w:ind w:firstLine="709"/>
        <w:rPr>
          <w:lang w:val="uk-UA"/>
        </w:rPr>
      </w:pPr>
      <w:r w:rsidRPr="000F3EE1">
        <w:rPr>
          <w:lang w:val="uk-UA"/>
        </w:rPr>
        <w:t xml:space="preserve"> Виходячи з вище</w:t>
      </w:r>
      <w:r w:rsidR="00237EC9">
        <w:rPr>
          <w:lang w:val="uk-UA"/>
        </w:rPr>
        <w:t>зазначеного</w:t>
      </w:r>
      <w:r w:rsidRPr="000F3EE1">
        <w:rPr>
          <w:lang w:val="uk-UA"/>
        </w:rPr>
        <w:t>, керуючись статтею 38 Закону України «Про місцеве самоврядування в Україні», виконавчий комітет сільської ради</w:t>
      </w:r>
    </w:p>
    <w:p w:rsidR="009A6D11" w:rsidRPr="000F3EE1" w:rsidRDefault="009A6D11" w:rsidP="009A6D11">
      <w:pPr>
        <w:rPr>
          <w:lang w:val="uk-UA"/>
        </w:rPr>
      </w:pPr>
    </w:p>
    <w:p w:rsidR="009A6D11" w:rsidRPr="000F3EE1" w:rsidRDefault="009A6D11" w:rsidP="009A6D11">
      <w:pPr>
        <w:jc w:val="center"/>
        <w:rPr>
          <w:lang w:val="uk-UA"/>
        </w:rPr>
      </w:pPr>
      <w:r w:rsidRPr="000F3EE1">
        <w:rPr>
          <w:lang w:val="uk-UA"/>
        </w:rPr>
        <w:t>В И Р І Ш И В:</w:t>
      </w:r>
    </w:p>
    <w:p w:rsidR="009A6D11" w:rsidRPr="000F3EE1" w:rsidRDefault="009A6D11" w:rsidP="009A6D11">
      <w:pPr>
        <w:rPr>
          <w:lang w:val="uk-UA"/>
        </w:rPr>
      </w:pPr>
    </w:p>
    <w:p w:rsidR="009A6D11" w:rsidRPr="000F3EE1" w:rsidRDefault="009A6D11" w:rsidP="009A6D11">
      <w:pPr>
        <w:ind w:firstLine="709"/>
        <w:rPr>
          <w:lang w:val="uk-UA"/>
        </w:rPr>
      </w:pPr>
      <w:r w:rsidRPr="000F3EE1">
        <w:rPr>
          <w:lang w:val="uk-UA"/>
        </w:rPr>
        <w:t xml:space="preserve">1.Визнати роботу із зверненням громадян на території сільської ради такою, що потребує покращення. </w:t>
      </w:r>
    </w:p>
    <w:p w:rsidR="009A6D11" w:rsidRPr="000F3EE1" w:rsidRDefault="009A6D11" w:rsidP="009A6D11">
      <w:pPr>
        <w:ind w:firstLine="709"/>
        <w:rPr>
          <w:lang w:val="uk-UA"/>
        </w:rPr>
      </w:pPr>
      <w:r w:rsidRPr="000F3EE1">
        <w:rPr>
          <w:lang w:val="uk-UA"/>
        </w:rPr>
        <w:t>2.Секретарю сільської ради Косточко Тетяні Миколаївні:</w:t>
      </w:r>
    </w:p>
    <w:p w:rsidR="009A6D11" w:rsidRPr="000F3EE1" w:rsidRDefault="009A6D11" w:rsidP="009A6D11">
      <w:pPr>
        <w:ind w:firstLine="709"/>
        <w:rPr>
          <w:lang w:val="uk-UA"/>
        </w:rPr>
      </w:pPr>
      <w:r w:rsidRPr="000F3EE1">
        <w:rPr>
          <w:lang w:val="uk-UA"/>
        </w:rPr>
        <w:t xml:space="preserve">2.1. </w:t>
      </w:r>
      <w:r w:rsidR="00C748EC">
        <w:rPr>
          <w:lang w:val="uk-UA"/>
        </w:rPr>
        <w:t>П</w:t>
      </w:r>
      <w:r w:rsidRPr="000F3EE1">
        <w:rPr>
          <w:lang w:val="uk-UA"/>
        </w:rPr>
        <w:t>осилити вимогливість до аналітичної роботи із зверненнями громадян.</w:t>
      </w:r>
    </w:p>
    <w:p w:rsidR="009A6D11" w:rsidRPr="000F3EE1" w:rsidRDefault="009A6D11" w:rsidP="009A6D11">
      <w:pPr>
        <w:ind w:firstLine="709"/>
        <w:rPr>
          <w:lang w:val="uk-UA"/>
        </w:rPr>
      </w:pPr>
      <w:r w:rsidRPr="000F3EE1">
        <w:rPr>
          <w:lang w:val="uk-UA"/>
        </w:rPr>
        <w:t xml:space="preserve">2.2. </w:t>
      </w:r>
      <w:r w:rsidR="00C748EC">
        <w:rPr>
          <w:lang w:val="uk-UA"/>
        </w:rPr>
        <w:t>З</w:t>
      </w:r>
      <w:r w:rsidRPr="000F3EE1">
        <w:rPr>
          <w:lang w:val="uk-UA"/>
        </w:rPr>
        <w:t>абезпечити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надання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звіту про розгляд заяв і звернень громадян щокварталу до 5 числа місяця, наступного за звітним періодом до відділу діловодства</w:t>
      </w:r>
      <w:r w:rsidR="00BB7EE9">
        <w:rPr>
          <w:lang w:val="uk-UA"/>
        </w:rPr>
        <w:t xml:space="preserve"> </w:t>
      </w:r>
      <w:r w:rsidRPr="000F3EE1">
        <w:rPr>
          <w:lang w:val="uk-UA"/>
        </w:rPr>
        <w:t>та роботи із зверненнями громадян апарату районної державної адміністрації.</w:t>
      </w:r>
    </w:p>
    <w:p w:rsidR="009A6D11" w:rsidRPr="000F3EE1" w:rsidRDefault="009A6D11" w:rsidP="00BB7EE9">
      <w:pPr>
        <w:tabs>
          <w:tab w:val="left" w:pos="709"/>
        </w:tabs>
        <w:ind w:firstLine="709"/>
        <w:rPr>
          <w:lang w:val="uk-UA"/>
        </w:rPr>
      </w:pPr>
      <w:r w:rsidRPr="000F3EE1">
        <w:rPr>
          <w:lang w:val="uk-UA"/>
        </w:rPr>
        <w:t xml:space="preserve">3. Посадовим особам сільської ради неухильно дотримуватись графіку прийому громадян за місцем їх проживання. </w:t>
      </w:r>
    </w:p>
    <w:p w:rsidR="009A6D11" w:rsidRPr="000F3EE1" w:rsidRDefault="009A6D11" w:rsidP="00BB7EE9">
      <w:pPr>
        <w:ind w:firstLine="709"/>
        <w:rPr>
          <w:lang w:val="uk-UA"/>
        </w:rPr>
      </w:pPr>
      <w:r w:rsidRPr="000F3EE1">
        <w:rPr>
          <w:lang w:val="uk-UA"/>
        </w:rPr>
        <w:t>4. Контроль за виконанням даного рішення покласти на секретаря сільської ради Косточко Т.М.</w:t>
      </w:r>
    </w:p>
    <w:p w:rsidR="009A6D11" w:rsidRPr="000F3EE1" w:rsidRDefault="009A6D11" w:rsidP="009A6D11">
      <w:pPr>
        <w:rPr>
          <w:lang w:val="uk-UA"/>
        </w:rPr>
      </w:pPr>
    </w:p>
    <w:p w:rsidR="009A6D11" w:rsidRPr="000F3EE1" w:rsidRDefault="009A6D11" w:rsidP="009A6D11">
      <w:pPr>
        <w:rPr>
          <w:lang w:val="uk-UA"/>
        </w:rPr>
      </w:pPr>
    </w:p>
    <w:p w:rsidR="009A6D11" w:rsidRDefault="009A6D11" w:rsidP="00C748EC">
      <w:pPr>
        <w:tabs>
          <w:tab w:val="left" w:pos="6237"/>
        </w:tabs>
        <w:rPr>
          <w:lang w:val="uk-UA"/>
        </w:rPr>
      </w:pPr>
      <w:r w:rsidRPr="000F3EE1">
        <w:rPr>
          <w:lang w:val="uk-UA"/>
        </w:rPr>
        <w:t>Сільський голова</w:t>
      </w:r>
      <w:r w:rsidR="00BB7EE9">
        <w:rPr>
          <w:lang w:val="uk-UA"/>
        </w:rPr>
        <w:tab/>
      </w:r>
      <w:r w:rsidRPr="000F3EE1">
        <w:rPr>
          <w:lang w:val="uk-UA"/>
        </w:rPr>
        <w:t>Р.М.Пономаренко</w:t>
      </w:r>
    </w:p>
    <w:sectPr w:rsidR="009A6D11" w:rsidSect="00C748EC">
      <w:headerReference w:type="default" r:id="rId7"/>
      <w:pgSz w:w="11906" w:h="16838" w:code="9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1F" w:rsidRDefault="00EE671F" w:rsidP="00BB7EE9">
      <w:r>
        <w:separator/>
      </w:r>
    </w:p>
  </w:endnote>
  <w:endnote w:type="continuationSeparator" w:id="1">
    <w:p w:rsidR="00EE671F" w:rsidRDefault="00EE671F" w:rsidP="00BB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1F" w:rsidRDefault="00EE671F" w:rsidP="00BB7EE9">
      <w:r>
        <w:separator/>
      </w:r>
    </w:p>
  </w:footnote>
  <w:footnote w:type="continuationSeparator" w:id="1">
    <w:p w:rsidR="00EE671F" w:rsidRDefault="00EE671F" w:rsidP="00BB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2887"/>
      <w:docPartObj>
        <w:docPartGallery w:val="Page Numbers (Top of Page)"/>
        <w:docPartUnique/>
      </w:docPartObj>
    </w:sdtPr>
    <w:sdtContent>
      <w:p w:rsidR="00BB7EE9" w:rsidRDefault="00563455">
        <w:pPr>
          <w:pStyle w:val="a5"/>
          <w:jc w:val="center"/>
        </w:pPr>
        <w:fldSimple w:instr=" PAGE   \* MERGEFORMAT ">
          <w:r w:rsidR="00C748EC">
            <w:rPr>
              <w:noProof/>
            </w:rPr>
            <w:t>2</w:t>
          </w:r>
        </w:fldSimple>
      </w:p>
    </w:sdtContent>
  </w:sdt>
  <w:p w:rsidR="00BB7EE9" w:rsidRDefault="00BB7E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D11"/>
    <w:rsid w:val="00093A70"/>
    <w:rsid w:val="00237EC9"/>
    <w:rsid w:val="00393CE7"/>
    <w:rsid w:val="004E7B2D"/>
    <w:rsid w:val="00563455"/>
    <w:rsid w:val="00807466"/>
    <w:rsid w:val="00990628"/>
    <w:rsid w:val="009A6D11"/>
    <w:rsid w:val="00BB7EE9"/>
    <w:rsid w:val="00BE1256"/>
    <w:rsid w:val="00C748EC"/>
    <w:rsid w:val="00E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11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B7E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EE9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BB7E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EE9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2385</Words>
  <Characters>1360</Characters>
  <Application>Microsoft Office Word</Application>
  <DocSecurity>0</DocSecurity>
  <Lines>11</Lines>
  <Paragraphs>7</Paragraphs>
  <ScaleCrop>false</ScaleCrop>
  <Company>Grizli777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2018-01-23T13:36:00Z</dcterms:created>
  <dcterms:modified xsi:type="dcterms:W3CDTF">2018-02-01T12:30:00Z</dcterms:modified>
</cp:coreProperties>
</file>