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03" w:rsidRDefault="00566B03" w:rsidP="00566B03">
      <w:pPr>
        <w:jc w:val="center"/>
        <w:rPr>
          <w:smallCaps/>
          <w:lang w:val="en-US"/>
        </w:rPr>
      </w:pPr>
      <w:r>
        <w:rPr>
          <w:smallCaps/>
          <w:noProof/>
          <w:lang w:eastAsia="uk-UA"/>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566B03" w:rsidRDefault="00566B03" w:rsidP="00566B03">
      <w:pPr>
        <w:jc w:val="center"/>
        <w:rPr>
          <w:lang w:val="en-US"/>
        </w:rPr>
      </w:pPr>
    </w:p>
    <w:p w:rsidR="00566B03" w:rsidRDefault="00566B03" w:rsidP="00566B03">
      <w:pPr>
        <w:pStyle w:val="1"/>
        <w:rPr>
          <w:sz w:val="26"/>
          <w:lang w:val="uk-UA"/>
        </w:rPr>
      </w:pPr>
      <w:r>
        <w:rPr>
          <w:sz w:val="26"/>
          <w:lang w:val="uk-UA"/>
        </w:rPr>
        <w:t>ТЯГИНСЬКА</w:t>
      </w:r>
      <w:r w:rsidR="00646352">
        <w:rPr>
          <w:sz w:val="26"/>
          <w:lang w:val="uk-UA"/>
        </w:rPr>
        <w:t xml:space="preserve"> </w:t>
      </w:r>
      <w:r>
        <w:rPr>
          <w:sz w:val="26"/>
          <w:lang w:val="uk-UA"/>
        </w:rPr>
        <w:t xml:space="preserve">СІЛЬСЬКА РАДА </w:t>
      </w:r>
    </w:p>
    <w:p w:rsidR="00566B03" w:rsidRPr="00806D0A" w:rsidRDefault="00566B03" w:rsidP="00566B03">
      <w:pPr>
        <w:pStyle w:val="1"/>
        <w:rPr>
          <w:sz w:val="26"/>
          <w:lang w:val="uk-UA"/>
        </w:rPr>
      </w:pPr>
      <w:r>
        <w:rPr>
          <w:sz w:val="26"/>
          <w:lang w:val="uk-UA"/>
        </w:rPr>
        <w:t>БЕРИСЛАВСЬКОГО</w:t>
      </w:r>
      <w:r w:rsidR="00646352">
        <w:rPr>
          <w:sz w:val="26"/>
          <w:lang w:val="uk-UA"/>
        </w:rPr>
        <w:t xml:space="preserve"> </w:t>
      </w:r>
      <w:r>
        <w:rPr>
          <w:sz w:val="26"/>
          <w:lang w:val="uk-UA"/>
        </w:rPr>
        <w:t>РАЙОНУ</w:t>
      </w:r>
      <w:r w:rsidR="00646352">
        <w:rPr>
          <w:sz w:val="26"/>
          <w:lang w:val="uk-UA"/>
        </w:rPr>
        <w:t xml:space="preserve"> </w:t>
      </w:r>
      <w:r w:rsidRPr="00806D0A">
        <w:rPr>
          <w:sz w:val="26"/>
          <w:lang w:val="uk-UA"/>
        </w:rPr>
        <w:t>ХЕРСОНСЬКОЇ</w:t>
      </w:r>
      <w:r w:rsidR="00646352">
        <w:rPr>
          <w:sz w:val="26"/>
          <w:lang w:val="uk-UA"/>
        </w:rPr>
        <w:t xml:space="preserve"> </w:t>
      </w:r>
      <w:r w:rsidRPr="00806D0A">
        <w:rPr>
          <w:sz w:val="26"/>
          <w:lang w:val="uk-UA"/>
        </w:rPr>
        <w:t>ОБЛАСТІ</w:t>
      </w:r>
    </w:p>
    <w:p w:rsidR="00566B03" w:rsidRDefault="00566B03" w:rsidP="00566B03">
      <w:pPr>
        <w:pStyle w:val="2"/>
        <w:rPr>
          <w:b/>
          <w:sz w:val="26"/>
        </w:rPr>
      </w:pPr>
      <w:r>
        <w:rPr>
          <w:b/>
          <w:sz w:val="26"/>
        </w:rPr>
        <w:t xml:space="preserve">ВИКОНАВЧИЙ КОМІТЕТ </w:t>
      </w:r>
    </w:p>
    <w:p w:rsidR="00566B03" w:rsidRDefault="00566B03" w:rsidP="00566B03">
      <w:pPr>
        <w:jc w:val="center"/>
      </w:pPr>
    </w:p>
    <w:p w:rsidR="00566B03" w:rsidRPr="00AF5663" w:rsidRDefault="00566B03" w:rsidP="00566B03">
      <w:pPr>
        <w:jc w:val="center"/>
      </w:pPr>
      <w:r w:rsidRPr="00AF5663">
        <w:t>Р</w:t>
      </w:r>
      <w:r>
        <w:t xml:space="preserve"> </w:t>
      </w:r>
      <w:r w:rsidRPr="00AF5663">
        <w:t>І</w:t>
      </w:r>
      <w:r>
        <w:t xml:space="preserve"> </w:t>
      </w:r>
      <w:r w:rsidRPr="00AF5663">
        <w:t>Ш</w:t>
      </w:r>
      <w:r>
        <w:t xml:space="preserve"> </w:t>
      </w:r>
      <w:r w:rsidRPr="00AF5663">
        <w:t>Е</w:t>
      </w:r>
      <w:r>
        <w:t xml:space="preserve"> </w:t>
      </w:r>
      <w:r w:rsidRPr="00AF5663">
        <w:t>Н</w:t>
      </w:r>
      <w:r>
        <w:t xml:space="preserve"> </w:t>
      </w:r>
      <w:r w:rsidRPr="00AF5663">
        <w:t>Н</w:t>
      </w:r>
      <w:r>
        <w:t xml:space="preserve"> </w:t>
      </w:r>
      <w:r w:rsidRPr="00AF5663">
        <w:t xml:space="preserve">Я </w:t>
      </w:r>
    </w:p>
    <w:p w:rsidR="00566B03" w:rsidRDefault="00132834" w:rsidP="00042C5E">
      <w:pPr>
        <w:tabs>
          <w:tab w:val="left" w:pos="6804"/>
        </w:tabs>
        <w:ind w:left="284" w:right="510" w:hanging="284"/>
      </w:pPr>
      <w:r>
        <w:t>31.05.2018</w:t>
      </w:r>
      <w:r w:rsidR="000B1DCB">
        <w:tab/>
      </w:r>
      <w:r w:rsidR="00566B03" w:rsidRPr="00E1534B">
        <w:t>№</w:t>
      </w:r>
      <w:r>
        <w:t xml:space="preserve"> 30</w:t>
      </w:r>
    </w:p>
    <w:p w:rsidR="00571CAE" w:rsidRDefault="00566B03" w:rsidP="00571CAE">
      <w:pPr>
        <w:ind w:right="510"/>
        <w:rPr>
          <w:rStyle w:val="11"/>
        </w:rPr>
      </w:pPr>
      <w:r w:rsidRPr="00E1534B">
        <w:rPr>
          <w:rStyle w:val="11"/>
        </w:rPr>
        <w:t xml:space="preserve">Про </w:t>
      </w:r>
      <w:r w:rsidR="00571CAE">
        <w:rPr>
          <w:rStyle w:val="11"/>
        </w:rPr>
        <w:t>стан</w:t>
      </w:r>
      <w:r>
        <w:rPr>
          <w:rStyle w:val="11"/>
        </w:rPr>
        <w:t xml:space="preserve"> </w:t>
      </w:r>
      <w:r w:rsidR="00571CAE">
        <w:rPr>
          <w:rStyle w:val="11"/>
        </w:rPr>
        <w:t>роботи з</w:t>
      </w:r>
      <w:r w:rsidR="001531A9">
        <w:rPr>
          <w:rStyle w:val="11"/>
        </w:rPr>
        <w:t xml:space="preserve"> питань профілактики</w:t>
      </w:r>
    </w:p>
    <w:p w:rsidR="00571CAE" w:rsidRDefault="00566B03" w:rsidP="00571CAE">
      <w:pPr>
        <w:ind w:right="510"/>
        <w:rPr>
          <w:rStyle w:val="11"/>
        </w:rPr>
      </w:pPr>
      <w:r>
        <w:rPr>
          <w:rStyle w:val="11"/>
        </w:rPr>
        <w:t>дитячої</w:t>
      </w:r>
      <w:r w:rsidR="00571CAE">
        <w:rPr>
          <w:rStyle w:val="11"/>
        </w:rPr>
        <w:t xml:space="preserve"> </w:t>
      </w:r>
      <w:r>
        <w:rPr>
          <w:rStyle w:val="11"/>
        </w:rPr>
        <w:t xml:space="preserve">безпритульності та </w:t>
      </w:r>
    </w:p>
    <w:p w:rsidR="00566B03" w:rsidRDefault="00566B03" w:rsidP="00571CAE">
      <w:pPr>
        <w:ind w:right="510"/>
        <w:rPr>
          <w:rStyle w:val="11"/>
        </w:rPr>
      </w:pPr>
      <w:r>
        <w:rPr>
          <w:rStyle w:val="11"/>
        </w:rPr>
        <w:t xml:space="preserve">бездоглядності </w:t>
      </w:r>
      <w:r w:rsidR="00571CAE">
        <w:rPr>
          <w:rStyle w:val="11"/>
        </w:rPr>
        <w:t>на території</w:t>
      </w:r>
    </w:p>
    <w:p w:rsidR="00571CAE" w:rsidRDefault="00571CAE" w:rsidP="00571CAE">
      <w:pPr>
        <w:ind w:right="510"/>
        <w:rPr>
          <w:rStyle w:val="11"/>
        </w:rPr>
      </w:pPr>
      <w:r>
        <w:rPr>
          <w:rStyle w:val="11"/>
        </w:rPr>
        <w:t>Тягинської сільської ради</w:t>
      </w:r>
    </w:p>
    <w:p w:rsidR="00566B03" w:rsidRPr="00E1534B" w:rsidRDefault="00566B03" w:rsidP="009D3045">
      <w:pPr>
        <w:ind w:right="510" w:firstLine="680"/>
        <w:jc w:val="both"/>
      </w:pPr>
    </w:p>
    <w:p w:rsidR="00566B03" w:rsidRPr="00C9723F" w:rsidRDefault="00566B03" w:rsidP="009D3045">
      <w:pPr>
        <w:pStyle w:val="a5"/>
        <w:spacing w:before="0" w:beforeAutospacing="0" w:after="0" w:afterAutospacing="0"/>
        <w:ind w:left="75" w:firstLine="680"/>
        <w:jc w:val="both"/>
        <w:rPr>
          <w:sz w:val="26"/>
          <w:szCs w:val="26"/>
          <w:lang w:val="uk-UA"/>
        </w:rPr>
      </w:pPr>
      <w:r w:rsidRPr="00132834">
        <w:rPr>
          <w:sz w:val="26"/>
          <w:szCs w:val="26"/>
          <w:lang w:val="uk-UA"/>
        </w:rPr>
        <w:t>Профілактика дитячої безпритульності</w:t>
      </w:r>
      <w:r w:rsidR="00646352" w:rsidRPr="00132834">
        <w:rPr>
          <w:sz w:val="26"/>
          <w:szCs w:val="26"/>
          <w:lang w:val="uk-UA"/>
        </w:rPr>
        <w:t xml:space="preserve"> </w:t>
      </w:r>
      <w:r w:rsidRPr="00132834">
        <w:rPr>
          <w:sz w:val="26"/>
          <w:szCs w:val="26"/>
          <w:lang w:val="uk-UA"/>
        </w:rPr>
        <w:t>та бездоглядності серед неповнолітніх , захист прав дитини – проблема багатовимірна. Вона охоплює низку різних аспектів. З метою забезпечення захисту прав та законних інтересів дітей , особливо дітей – сиріт та дітей позбавлених батьківського піклування, створення</w:t>
      </w:r>
      <w:r w:rsidR="00646352" w:rsidRPr="00132834">
        <w:rPr>
          <w:sz w:val="26"/>
          <w:szCs w:val="26"/>
          <w:lang w:val="uk-UA"/>
        </w:rPr>
        <w:t xml:space="preserve"> </w:t>
      </w:r>
      <w:r w:rsidRPr="00132834">
        <w:rPr>
          <w:sz w:val="26"/>
          <w:szCs w:val="26"/>
          <w:lang w:val="uk-UA"/>
        </w:rPr>
        <w:t>сприятливих умов</w:t>
      </w:r>
      <w:r w:rsidR="00646352" w:rsidRPr="00132834">
        <w:rPr>
          <w:sz w:val="26"/>
          <w:szCs w:val="26"/>
          <w:lang w:val="uk-UA"/>
        </w:rPr>
        <w:t xml:space="preserve"> </w:t>
      </w:r>
      <w:r w:rsidRPr="00132834">
        <w:rPr>
          <w:sz w:val="26"/>
          <w:szCs w:val="26"/>
          <w:lang w:val="uk-UA"/>
        </w:rPr>
        <w:t>для реалізації права кожної</w:t>
      </w:r>
      <w:r w:rsidR="00646352" w:rsidRPr="00132834">
        <w:rPr>
          <w:sz w:val="26"/>
          <w:szCs w:val="26"/>
          <w:lang w:val="uk-UA"/>
        </w:rPr>
        <w:t xml:space="preserve"> </w:t>
      </w:r>
      <w:r w:rsidRPr="00132834">
        <w:rPr>
          <w:sz w:val="26"/>
          <w:szCs w:val="26"/>
          <w:lang w:val="uk-UA"/>
        </w:rPr>
        <w:t>дитини</w:t>
      </w:r>
      <w:r w:rsidR="00646352" w:rsidRPr="00132834">
        <w:rPr>
          <w:sz w:val="26"/>
          <w:szCs w:val="26"/>
          <w:lang w:val="uk-UA"/>
        </w:rPr>
        <w:t xml:space="preserve"> </w:t>
      </w:r>
      <w:r w:rsidRPr="00132834">
        <w:rPr>
          <w:sz w:val="26"/>
          <w:szCs w:val="26"/>
          <w:lang w:val="uk-UA"/>
        </w:rPr>
        <w:t>на виховання в сім’ї та гармонійний розвиток, сільською радою забезпечується пріоритетний розвиток сімейних форм виховання</w:t>
      </w:r>
      <w:r w:rsidR="00646352" w:rsidRPr="00132834">
        <w:rPr>
          <w:sz w:val="26"/>
          <w:szCs w:val="26"/>
          <w:lang w:val="uk-UA"/>
        </w:rPr>
        <w:t xml:space="preserve"> </w:t>
      </w:r>
      <w:r w:rsidRPr="00132834">
        <w:rPr>
          <w:sz w:val="26"/>
          <w:szCs w:val="26"/>
          <w:lang w:val="uk-UA"/>
        </w:rPr>
        <w:t>дітей сиріт та дітей позбавлених батьківського піклування. Виконавчим комітетом сільської ради</w:t>
      </w:r>
      <w:r w:rsidR="00646352" w:rsidRPr="00132834">
        <w:rPr>
          <w:sz w:val="26"/>
          <w:szCs w:val="26"/>
          <w:lang w:val="uk-UA"/>
        </w:rPr>
        <w:t xml:space="preserve"> </w:t>
      </w:r>
      <w:r w:rsidRPr="00132834">
        <w:rPr>
          <w:sz w:val="26"/>
          <w:szCs w:val="26"/>
          <w:lang w:val="uk-UA"/>
        </w:rPr>
        <w:t>проводиться робота всебічної підтримки</w:t>
      </w:r>
      <w:r w:rsidR="00646352" w:rsidRPr="00132834">
        <w:rPr>
          <w:sz w:val="26"/>
          <w:szCs w:val="26"/>
          <w:lang w:val="uk-UA"/>
        </w:rPr>
        <w:t xml:space="preserve"> сім’ям</w:t>
      </w:r>
      <w:r w:rsidRPr="00132834">
        <w:rPr>
          <w:sz w:val="26"/>
          <w:szCs w:val="26"/>
          <w:lang w:val="uk-UA"/>
        </w:rPr>
        <w:t>, які взяли</w:t>
      </w:r>
      <w:r w:rsidR="00646352" w:rsidRPr="00132834">
        <w:rPr>
          <w:sz w:val="26"/>
          <w:szCs w:val="26"/>
          <w:lang w:val="uk-UA"/>
        </w:rPr>
        <w:t xml:space="preserve"> </w:t>
      </w:r>
      <w:r w:rsidRPr="00132834">
        <w:rPr>
          <w:sz w:val="26"/>
          <w:szCs w:val="26"/>
          <w:lang w:val="uk-UA"/>
        </w:rPr>
        <w:t>на виховання дітей – сиріт та дітей позбавлених б</w:t>
      </w:r>
      <w:r w:rsidR="00D17D37" w:rsidRPr="00132834">
        <w:rPr>
          <w:sz w:val="26"/>
          <w:szCs w:val="26"/>
          <w:lang w:val="uk-UA"/>
        </w:rPr>
        <w:t xml:space="preserve">атьківського піклування. </w:t>
      </w:r>
      <w:r w:rsidR="00BE6F1D">
        <w:rPr>
          <w:sz w:val="26"/>
          <w:szCs w:val="26"/>
          <w:lang w:val="uk-UA"/>
        </w:rPr>
        <w:t>Станом на 01.06.2018 року</w:t>
      </w:r>
      <w:r w:rsidR="00D17D37" w:rsidRPr="00C9723F">
        <w:rPr>
          <w:sz w:val="26"/>
          <w:szCs w:val="26"/>
        </w:rPr>
        <w:t xml:space="preserve"> на території ради проживають</w:t>
      </w:r>
      <w:r w:rsidR="00132834">
        <w:rPr>
          <w:sz w:val="26"/>
          <w:szCs w:val="26"/>
        </w:rPr>
        <w:t xml:space="preserve"> </w:t>
      </w:r>
      <w:r w:rsidR="00C9723F" w:rsidRPr="00C9723F">
        <w:rPr>
          <w:sz w:val="26"/>
          <w:szCs w:val="26"/>
          <w:lang w:val="uk-UA"/>
        </w:rPr>
        <w:t>дві дитини під опікою, це Масляніков Владислав Вадимович, 2006 р.н. опікуном якого є Волошина Людмила. та Концевий Руслан Олександрович який знаходиться під опікою Лендела Тіберія</w:t>
      </w:r>
      <w:r w:rsidR="00132834">
        <w:rPr>
          <w:sz w:val="26"/>
          <w:szCs w:val="26"/>
          <w:lang w:val="uk-UA"/>
        </w:rPr>
        <w:t xml:space="preserve"> </w:t>
      </w:r>
      <w:r w:rsidR="00C9723F" w:rsidRPr="00C9723F">
        <w:rPr>
          <w:sz w:val="26"/>
          <w:szCs w:val="26"/>
          <w:lang w:val="uk-UA"/>
        </w:rPr>
        <w:t>Тіберійовича.</w:t>
      </w:r>
    </w:p>
    <w:p w:rsidR="00944D47" w:rsidRDefault="00B72B4C" w:rsidP="009D3045">
      <w:pPr>
        <w:ind w:firstLine="680"/>
        <w:jc w:val="both"/>
      </w:pPr>
      <w:r>
        <w:t>Станом на 01.0</w:t>
      </w:r>
      <w:r w:rsidR="00405E1F">
        <w:t>6</w:t>
      </w:r>
      <w:r>
        <w:t xml:space="preserve">.2018 </w:t>
      </w:r>
      <w:r w:rsidR="00C9723F">
        <w:t>ро</w:t>
      </w:r>
      <w:r>
        <w:t>ку</w:t>
      </w:r>
      <w:r w:rsidR="00566B03">
        <w:t xml:space="preserve"> на території сільської ради, на облік</w:t>
      </w:r>
      <w:r>
        <w:t>у</w:t>
      </w:r>
      <w:r w:rsidR="00566B03">
        <w:t xml:space="preserve"> у Бериславському районному управлінні соціального захисту населення </w:t>
      </w:r>
      <w:r>
        <w:t xml:space="preserve">знаходяться </w:t>
      </w:r>
      <w:r w:rsidR="00566B03">
        <w:t>три сім’ї,</w:t>
      </w:r>
      <w:r w:rsidR="00646352">
        <w:t xml:space="preserve"> </w:t>
      </w:r>
      <w:r w:rsidR="00C9723F">
        <w:t>діти</w:t>
      </w:r>
      <w:r w:rsidR="00566B03">
        <w:t xml:space="preserve"> яких опинилися в складних життєвих обставинах, це</w:t>
      </w:r>
      <w:r w:rsidR="00646352">
        <w:t>: Трихліб Надія Миколаївна,16.05.1992</w:t>
      </w:r>
      <w:r w:rsidR="00566B03">
        <w:t xml:space="preserve"> р.н. на вихованні якої знаходяться троє дітей, Клещева Тетяна Василівна,</w:t>
      </w:r>
      <w:r w:rsidR="00C9723F">
        <w:t xml:space="preserve"> </w:t>
      </w:r>
      <w:r w:rsidR="00566B03">
        <w:t xml:space="preserve">05.10.1986 р.н. у якої на вихованні троє дітей та </w:t>
      </w:r>
      <w:r w:rsidR="00646352">
        <w:t>Кравченко Ірина Ігорівна</w:t>
      </w:r>
      <w:r w:rsidR="00566B03">
        <w:t xml:space="preserve">, </w:t>
      </w:r>
      <w:r w:rsidR="00944D47">
        <w:t>03</w:t>
      </w:r>
      <w:r w:rsidR="00566B03">
        <w:t>.0</w:t>
      </w:r>
      <w:r w:rsidR="00944D47">
        <w:t>3</w:t>
      </w:r>
      <w:r w:rsidR="00566B03">
        <w:t>.19</w:t>
      </w:r>
      <w:r w:rsidR="00944D47">
        <w:t>88</w:t>
      </w:r>
      <w:r w:rsidR="00566B03">
        <w:t xml:space="preserve"> р.н. у якої на вихованні </w:t>
      </w:r>
      <w:r w:rsidR="00944D47">
        <w:t>троє</w:t>
      </w:r>
      <w:r w:rsidR="00132834">
        <w:t xml:space="preserve"> </w:t>
      </w:r>
      <w:r w:rsidR="00944D47">
        <w:t>дітей.</w:t>
      </w:r>
    </w:p>
    <w:p w:rsidR="00D17D37" w:rsidRDefault="00D17D37" w:rsidP="009D3045">
      <w:pPr>
        <w:ind w:firstLine="680"/>
        <w:jc w:val="both"/>
      </w:pPr>
      <w:r>
        <w:t>Соціальним працівником та інспектором з охорони громадського порядку були проведені обстеження умов проживання цих сімей та складені акти.</w:t>
      </w:r>
    </w:p>
    <w:p w:rsidR="00736642" w:rsidRDefault="00566B03" w:rsidP="009D3045">
      <w:pPr>
        <w:ind w:firstLine="680"/>
        <w:jc w:val="both"/>
      </w:pPr>
      <w:r>
        <w:t xml:space="preserve">Інспектором з охорони громадського порядку </w:t>
      </w:r>
      <w:r w:rsidR="00944D47">
        <w:t>Марчуком Ю.М.</w:t>
      </w:r>
      <w:r>
        <w:t xml:space="preserve"> у вечірній час , з метою попередження</w:t>
      </w:r>
      <w:r w:rsidR="00646352">
        <w:t xml:space="preserve"> </w:t>
      </w:r>
      <w:r>
        <w:t>дитячої бездоглядності</w:t>
      </w:r>
      <w:r w:rsidR="00646352">
        <w:t xml:space="preserve"> </w:t>
      </w:r>
      <w:r>
        <w:t>та безпритульності, запобігання</w:t>
      </w:r>
      <w:r w:rsidR="00646352">
        <w:t xml:space="preserve"> </w:t>
      </w:r>
      <w:r>
        <w:t>правопорушенням серед дітей</w:t>
      </w:r>
      <w:r w:rsidR="00646352">
        <w:t xml:space="preserve"> </w:t>
      </w:r>
      <w:r w:rsidR="00944D47">
        <w:t>проводяться рейди, та виявляються правопорушення, на які складаються акти. З</w:t>
      </w:r>
      <w:r>
        <w:t xml:space="preserve"> початку 201</w:t>
      </w:r>
      <w:r w:rsidR="00D02691">
        <w:t>8</w:t>
      </w:r>
      <w:r>
        <w:t xml:space="preserve"> року проведено 80 рейдів</w:t>
      </w:r>
      <w:r w:rsidR="00C9723F">
        <w:t>. Було виявлено 19 правопорушень неповнолітніми дітьми</w:t>
      </w:r>
      <w:r w:rsidR="00132834">
        <w:t xml:space="preserve"> </w:t>
      </w:r>
      <w:r>
        <w:t>Ц</w:t>
      </w:r>
      <w:r w:rsidR="00B5110B">
        <w:t xml:space="preserve">е випадки як </w:t>
      </w:r>
      <w:r>
        <w:t>на вулиці,</w:t>
      </w:r>
      <w:r w:rsidR="00B5110B">
        <w:t>так і в</w:t>
      </w:r>
      <w:r>
        <w:t xml:space="preserve"> торгівельній мережі села</w:t>
      </w:r>
      <w:r w:rsidR="00646352">
        <w:t xml:space="preserve"> </w:t>
      </w:r>
      <w:r>
        <w:t>та розважальних заклад</w:t>
      </w:r>
      <w:r w:rsidR="00B5110B">
        <w:t>ах</w:t>
      </w:r>
      <w:r>
        <w:t>. Дітям зроблено попередження, з ними проведена бесіда та проведена робота з батьками.</w:t>
      </w:r>
      <w:r w:rsidR="00646352">
        <w:t xml:space="preserve"> </w:t>
      </w:r>
      <w:r>
        <w:t xml:space="preserve">Даний показник свідчить про неналежний контроль за діяльністю цих закладів. </w:t>
      </w:r>
    </w:p>
    <w:p w:rsidR="00B5110B" w:rsidRDefault="00B5110B" w:rsidP="009D3045">
      <w:pPr>
        <w:ind w:firstLine="680"/>
        <w:jc w:val="both"/>
      </w:pPr>
      <w:r>
        <w:t xml:space="preserve">У </w:t>
      </w:r>
      <w:r w:rsidR="00D02691">
        <w:t>травні</w:t>
      </w:r>
      <w:r>
        <w:t xml:space="preserve"> місяці</w:t>
      </w:r>
      <w:r w:rsidR="00132834">
        <w:t xml:space="preserve"> </w:t>
      </w:r>
      <w:r>
        <w:t xml:space="preserve">інспектором з ОГП, </w:t>
      </w:r>
      <w:r w:rsidR="00F462BB">
        <w:t xml:space="preserve">за листом управління економічного розвитку та інфраструктури Бериславської районної державної адміністрації була проведена </w:t>
      </w:r>
      <w:r w:rsidR="00736642">
        <w:t xml:space="preserve">роз’яснювальна робота </w:t>
      </w:r>
      <w:r w:rsidR="00BE6F1D">
        <w:t xml:space="preserve">із власниками магазинів які здійснюють торгівлю алкогольними напоями </w:t>
      </w:r>
      <w:r w:rsidR="00736642">
        <w:t>щодо</w:t>
      </w:r>
      <w:r>
        <w:t xml:space="preserve"> </w:t>
      </w:r>
      <w:r w:rsidR="00F462BB">
        <w:t xml:space="preserve">змін у законодавстві та надання органам місцевого самоврядування повноважень встановлювати обмеження продажу пива (крім </w:t>
      </w:r>
      <w:r w:rsidR="00F462BB">
        <w:lastRenderedPageBreak/>
        <w:t xml:space="preserve">безалкогольного), алкогольних, слабоалкогольних напоїв, вин столових, </w:t>
      </w:r>
      <w:r>
        <w:t>правил</w:t>
      </w:r>
      <w:r w:rsidR="00736642">
        <w:t xml:space="preserve"> продажу алкогольних напоїв та</w:t>
      </w:r>
      <w:r>
        <w:t xml:space="preserve"> відповідальність за порушення цих правил</w:t>
      </w:r>
      <w:r w:rsidR="00736642">
        <w:t>.</w:t>
      </w:r>
      <w:r w:rsidR="00CC7DA8">
        <w:t xml:space="preserve"> </w:t>
      </w:r>
    </w:p>
    <w:p w:rsidR="00F462BB" w:rsidRDefault="00566B03" w:rsidP="009D3045">
      <w:pPr>
        <w:ind w:firstLine="680"/>
        <w:jc w:val="both"/>
      </w:pPr>
      <w:r>
        <w:t>Проблемними питаннями є також злочинність серед дітей та вчинення злочинів над дітьми.</w:t>
      </w:r>
      <w:r w:rsidR="00646352">
        <w:t xml:space="preserve"> </w:t>
      </w:r>
      <w:r>
        <w:t>Так виконавчим комітетом сільської ради та</w:t>
      </w:r>
      <w:r w:rsidR="00646352">
        <w:t xml:space="preserve"> </w:t>
      </w:r>
      <w:r w:rsidR="00F462BB">
        <w:t xml:space="preserve">інспектором з охорони громадського порядку </w:t>
      </w:r>
      <w:r>
        <w:t>було повернуто до навчання</w:t>
      </w:r>
      <w:r w:rsidR="00646352">
        <w:t xml:space="preserve"> </w:t>
      </w:r>
      <w:r w:rsidR="00F462BB">
        <w:t>2</w:t>
      </w:r>
      <w:r>
        <w:t xml:space="preserve"> дітей . Проведена</w:t>
      </w:r>
      <w:r w:rsidR="00646352">
        <w:t xml:space="preserve"> </w:t>
      </w:r>
      <w:r>
        <w:t xml:space="preserve">профілактична робота з батьками </w:t>
      </w:r>
      <w:r w:rsidR="00F462BB">
        <w:t>цих</w:t>
      </w:r>
      <w:r w:rsidR="00646352">
        <w:t xml:space="preserve"> </w:t>
      </w:r>
      <w:r>
        <w:t>дітей</w:t>
      </w:r>
      <w:r w:rsidR="00F462BB">
        <w:t>.</w:t>
      </w:r>
      <w:r>
        <w:t xml:space="preserve"> Та складено 2 протоколи за неналежний догляд за дітьми. </w:t>
      </w:r>
    </w:p>
    <w:p w:rsidR="00E852F3" w:rsidRDefault="00E852F3" w:rsidP="009D3045">
      <w:pPr>
        <w:ind w:firstLine="680"/>
        <w:jc w:val="both"/>
      </w:pPr>
      <w:r>
        <w:t>Вищезазначені показники свідчать про те, що виконавчим органам потрібно посилити роботу з сім’ями: здійснювати не лише контролюючу функцію, але й виявляти проблеми в сім’ї, коли вони ще не набули загрозливого характеру, та надавати своєчасну допомогу в їх вирішенні</w:t>
      </w:r>
    </w:p>
    <w:p w:rsidR="00566B03" w:rsidRDefault="00566B03" w:rsidP="009D3045">
      <w:pPr>
        <w:ind w:firstLine="680"/>
        <w:jc w:val="both"/>
      </w:pPr>
      <w:r>
        <w:t>Враховуючи</w:t>
      </w:r>
      <w:r w:rsidR="00646352">
        <w:t xml:space="preserve"> </w:t>
      </w:r>
      <w:r w:rsidR="00944D47">
        <w:t>викладене</w:t>
      </w:r>
      <w:r>
        <w:t>, з метою координації роботи</w:t>
      </w:r>
      <w:r w:rsidR="00646352">
        <w:t xml:space="preserve"> </w:t>
      </w:r>
      <w:r>
        <w:t>щодо</w:t>
      </w:r>
      <w:r w:rsidR="00646352">
        <w:t xml:space="preserve"> </w:t>
      </w:r>
      <w:r>
        <w:t>профілактики дитячої безпритульності та бездоглядності</w:t>
      </w:r>
      <w:r w:rsidR="00646352">
        <w:t xml:space="preserve"> </w:t>
      </w:r>
      <w:r>
        <w:t>серед неповнолітніх, керуючись</w:t>
      </w:r>
      <w:r w:rsidR="00646352">
        <w:t xml:space="preserve"> </w:t>
      </w:r>
      <w:r>
        <w:t>статтею 32 Закону України «Про місцеве самоврядування в Україні» :</w:t>
      </w:r>
    </w:p>
    <w:p w:rsidR="00566B03" w:rsidRDefault="00566B03" w:rsidP="009D3045">
      <w:pPr>
        <w:ind w:left="567" w:firstLine="680"/>
        <w:jc w:val="center"/>
        <w:rPr>
          <w:b/>
        </w:rPr>
      </w:pPr>
    </w:p>
    <w:p w:rsidR="00566B03" w:rsidRDefault="00566B03" w:rsidP="009D3045">
      <w:pPr>
        <w:ind w:left="567" w:firstLine="680"/>
        <w:jc w:val="center"/>
        <w:rPr>
          <w:b/>
        </w:rPr>
      </w:pPr>
      <w:r w:rsidRPr="00964F33">
        <w:rPr>
          <w:b/>
        </w:rPr>
        <w:t>В И Р І Ш И В:</w:t>
      </w:r>
    </w:p>
    <w:p w:rsidR="00566B03" w:rsidRPr="00964F33" w:rsidRDefault="00566B03" w:rsidP="009D3045">
      <w:pPr>
        <w:ind w:left="567" w:firstLine="680"/>
        <w:jc w:val="center"/>
        <w:rPr>
          <w:b/>
        </w:rPr>
      </w:pPr>
    </w:p>
    <w:p w:rsidR="00566B03" w:rsidRDefault="00566B03" w:rsidP="009D3045">
      <w:pPr>
        <w:ind w:firstLine="680"/>
        <w:jc w:val="both"/>
      </w:pPr>
      <w:r>
        <w:t>1. Роботу виконавчого комітету сільської ради щодо реалізації районної програми профілактики дитячої безпритульності та бездоглядності серед неповнолітніх вважити задовільною.</w:t>
      </w:r>
    </w:p>
    <w:p w:rsidR="00566B03" w:rsidRDefault="00566B03" w:rsidP="009D3045">
      <w:pPr>
        <w:ind w:firstLine="709"/>
        <w:jc w:val="both"/>
      </w:pPr>
      <w:r>
        <w:t>2. Рекомендувати структурним підрозділам сільської ради:</w:t>
      </w:r>
    </w:p>
    <w:p w:rsidR="00566B03" w:rsidRDefault="00566B03" w:rsidP="009D3045">
      <w:pPr>
        <w:ind w:firstLine="709"/>
        <w:jc w:val="both"/>
      </w:pPr>
      <w:r>
        <w:t>2.1. Здійснювати заходи:</w:t>
      </w:r>
    </w:p>
    <w:p w:rsidR="00566B03" w:rsidRDefault="00566B03" w:rsidP="009D3045">
      <w:pPr>
        <w:ind w:firstLine="680"/>
        <w:jc w:val="both"/>
      </w:pPr>
      <w:r>
        <w:t>- щодо забезпечення зайнятості</w:t>
      </w:r>
      <w:r w:rsidR="00646352">
        <w:t xml:space="preserve"> </w:t>
      </w:r>
      <w:r>
        <w:t>підлітків , юнаків і дівчат;</w:t>
      </w:r>
    </w:p>
    <w:p w:rsidR="00E852F3" w:rsidRDefault="00566B03" w:rsidP="009D3045">
      <w:pPr>
        <w:ind w:firstLine="680"/>
        <w:jc w:val="both"/>
      </w:pPr>
      <w:r>
        <w:t>- щодо організації їх дозвілля і відпочинку</w:t>
      </w:r>
    </w:p>
    <w:p w:rsidR="00566B03" w:rsidRDefault="00566B03" w:rsidP="009D3045">
      <w:pPr>
        <w:ind w:firstLine="680"/>
        <w:jc w:val="both"/>
      </w:pPr>
      <w:r>
        <w:t>2.2. Забезпечити соціальний захист, спрямований на вихід сімей із складних життєвих обставинах.</w:t>
      </w:r>
    </w:p>
    <w:p w:rsidR="00566B03" w:rsidRDefault="00566B03" w:rsidP="009D3045">
      <w:pPr>
        <w:ind w:firstLine="680"/>
        <w:jc w:val="both"/>
      </w:pPr>
      <w:r>
        <w:t xml:space="preserve">2.3. З метою запобігання злочинності неповнолітніх проводити </w:t>
      </w:r>
      <w:r w:rsidR="00CC7DA8">
        <w:t>з дітьми</w:t>
      </w:r>
      <w:r>
        <w:t xml:space="preserve"> цілеспрямован</w:t>
      </w:r>
      <w:r w:rsidR="00CC7DA8">
        <w:t>і</w:t>
      </w:r>
      <w:r>
        <w:t xml:space="preserve"> профілактично – попереджувальн</w:t>
      </w:r>
      <w:r w:rsidR="00CC7DA8">
        <w:t>і</w:t>
      </w:r>
      <w:r>
        <w:t xml:space="preserve"> </w:t>
      </w:r>
      <w:r w:rsidR="00CC7DA8">
        <w:t>бесіди</w:t>
      </w:r>
      <w:r>
        <w:t>.</w:t>
      </w:r>
    </w:p>
    <w:p w:rsidR="00566B03" w:rsidRDefault="00566B03" w:rsidP="009D3045">
      <w:pPr>
        <w:ind w:firstLine="680"/>
        <w:jc w:val="both"/>
      </w:pPr>
      <w:r>
        <w:t xml:space="preserve">2.4. Проводити культурно – мистецькі акції з метою пропаганди здорового способу життя молоді. </w:t>
      </w:r>
    </w:p>
    <w:p w:rsidR="00566B03" w:rsidRDefault="00566B03" w:rsidP="009D3045">
      <w:pPr>
        <w:ind w:firstLine="680"/>
        <w:jc w:val="both"/>
      </w:pPr>
      <w:r>
        <w:t>2.5. Спільно</w:t>
      </w:r>
      <w:r w:rsidR="00646352">
        <w:t xml:space="preserve"> </w:t>
      </w:r>
      <w:r>
        <w:t>з державною податковою інспекцією у районі забезпечити належний контроль</w:t>
      </w:r>
      <w:r w:rsidR="00646352">
        <w:t xml:space="preserve"> </w:t>
      </w:r>
      <w:r>
        <w:t>виконання вимог чинного законодавства в частині заборони</w:t>
      </w:r>
      <w:r w:rsidR="00646352">
        <w:t xml:space="preserve"> </w:t>
      </w:r>
      <w:r>
        <w:t>продажу алкогольних напоїв та тютюнових виробів неповнолітнім.</w:t>
      </w:r>
    </w:p>
    <w:p w:rsidR="00566B03" w:rsidRDefault="00566B03" w:rsidP="009D3045">
      <w:pPr>
        <w:ind w:firstLine="709"/>
        <w:jc w:val="both"/>
      </w:pPr>
      <w:r>
        <w:t>3. Рекомендувати виконавчому комітету сільської ради:</w:t>
      </w:r>
    </w:p>
    <w:p w:rsidR="00566B03" w:rsidRDefault="00566B03" w:rsidP="009D3045">
      <w:pPr>
        <w:ind w:firstLine="680"/>
        <w:jc w:val="both"/>
      </w:pPr>
      <w:r>
        <w:t>3.1.Посилити роботу по виявленню та супроводу дітей із сімей , що перебувають</w:t>
      </w:r>
      <w:r w:rsidR="00646352">
        <w:t xml:space="preserve"> </w:t>
      </w:r>
      <w:r>
        <w:t>у складних</w:t>
      </w:r>
      <w:r w:rsidR="00646352">
        <w:t xml:space="preserve"> </w:t>
      </w:r>
      <w:r>
        <w:t>життєвих обставинах .</w:t>
      </w:r>
    </w:p>
    <w:p w:rsidR="00566B03" w:rsidRDefault="00566B03" w:rsidP="009D3045">
      <w:pPr>
        <w:ind w:firstLine="680"/>
        <w:jc w:val="both"/>
      </w:pPr>
      <w:r>
        <w:t xml:space="preserve">4. Контроль за виконанням </w:t>
      </w:r>
      <w:r w:rsidR="00CC7DA8">
        <w:t>даного</w:t>
      </w:r>
      <w:r>
        <w:t xml:space="preserve"> рішення покласти на </w:t>
      </w:r>
      <w:r w:rsidR="0069514A">
        <w:t>інспектора з охорони громадського порядку Марчука Ю.М.</w:t>
      </w:r>
    </w:p>
    <w:p w:rsidR="00566B03" w:rsidRDefault="00566B03" w:rsidP="009D3045">
      <w:pPr>
        <w:ind w:left="567" w:firstLine="635"/>
        <w:jc w:val="both"/>
      </w:pPr>
      <w:r>
        <w:t xml:space="preserve"> </w:t>
      </w:r>
    </w:p>
    <w:p w:rsidR="00410385" w:rsidRDefault="00566B03" w:rsidP="00CC7DA8">
      <w:pPr>
        <w:tabs>
          <w:tab w:val="left" w:pos="6804"/>
        </w:tabs>
        <w:ind w:left="567"/>
      </w:pPr>
      <w:r w:rsidRPr="00964F33">
        <w:t>Сільський голова</w:t>
      </w:r>
      <w:r w:rsidR="000B1DCB">
        <w:tab/>
      </w:r>
      <w:r>
        <w:t>Р.М. Пономаренко</w:t>
      </w:r>
    </w:p>
    <w:sectPr w:rsidR="00410385" w:rsidSect="009D3045">
      <w:headerReference w:type="default" r:id="rId7"/>
      <w:pgSz w:w="11906" w:h="16838" w:code="9"/>
      <w:pgMar w:top="1134"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F4" w:rsidRDefault="00E214F4" w:rsidP="00596635">
      <w:r>
        <w:separator/>
      </w:r>
    </w:p>
  </w:endnote>
  <w:endnote w:type="continuationSeparator" w:id="1">
    <w:p w:rsidR="00E214F4" w:rsidRDefault="00E214F4" w:rsidP="00596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F4" w:rsidRDefault="00E214F4" w:rsidP="00596635">
      <w:r>
        <w:separator/>
      </w:r>
    </w:p>
  </w:footnote>
  <w:footnote w:type="continuationSeparator" w:id="1">
    <w:p w:rsidR="00E214F4" w:rsidRDefault="00E214F4" w:rsidP="00596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6691"/>
      <w:docPartObj>
        <w:docPartGallery w:val="Page Numbers (Top of Page)"/>
        <w:docPartUnique/>
      </w:docPartObj>
    </w:sdtPr>
    <w:sdtContent>
      <w:p w:rsidR="00596635" w:rsidRDefault="00437C3F">
        <w:pPr>
          <w:pStyle w:val="a7"/>
          <w:jc w:val="center"/>
        </w:pPr>
        <w:fldSimple w:instr=" PAGE   \* MERGEFORMAT ">
          <w:r w:rsidR="00132834">
            <w:rPr>
              <w:noProof/>
            </w:rPr>
            <w:t>2</w:t>
          </w:r>
        </w:fldSimple>
      </w:p>
    </w:sdtContent>
  </w:sdt>
  <w:p w:rsidR="00596635" w:rsidRDefault="0059663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6B03"/>
    <w:rsid w:val="00042C5E"/>
    <w:rsid w:val="00060BAA"/>
    <w:rsid w:val="000B1DCB"/>
    <w:rsid w:val="00132834"/>
    <w:rsid w:val="001531A9"/>
    <w:rsid w:val="00215984"/>
    <w:rsid w:val="00264BC2"/>
    <w:rsid w:val="00337836"/>
    <w:rsid w:val="003D72AB"/>
    <w:rsid w:val="00405E1F"/>
    <w:rsid w:val="00410385"/>
    <w:rsid w:val="00430E4D"/>
    <w:rsid w:val="00437C3F"/>
    <w:rsid w:val="004A04E0"/>
    <w:rsid w:val="00530D32"/>
    <w:rsid w:val="00566B03"/>
    <w:rsid w:val="0057114A"/>
    <w:rsid w:val="00571CAE"/>
    <w:rsid w:val="00596635"/>
    <w:rsid w:val="00646352"/>
    <w:rsid w:val="0069514A"/>
    <w:rsid w:val="00736642"/>
    <w:rsid w:val="00813770"/>
    <w:rsid w:val="00856302"/>
    <w:rsid w:val="00897DA8"/>
    <w:rsid w:val="008F627E"/>
    <w:rsid w:val="00944D47"/>
    <w:rsid w:val="009D3045"/>
    <w:rsid w:val="00A84D2F"/>
    <w:rsid w:val="00AF5891"/>
    <w:rsid w:val="00B20600"/>
    <w:rsid w:val="00B43743"/>
    <w:rsid w:val="00B5110B"/>
    <w:rsid w:val="00B72B4C"/>
    <w:rsid w:val="00BC1C14"/>
    <w:rsid w:val="00BE6F1D"/>
    <w:rsid w:val="00C619A2"/>
    <w:rsid w:val="00C9723F"/>
    <w:rsid w:val="00CC0652"/>
    <w:rsid w:val="00CC7DA8"/>
    <w:rsid w:val="00D02691"/>
    <w:rsid w:val="00D101E8"/>
    <w:rsid w:val="00D17D37"/>
    <w:rsid w:val="00E04151"/>
    <w:rsid w:val="00E214F4"/>
    <w:rsid w:val="00E852F3"/>
    <w:rsid w:val="00EE18E5"/>
    <w:rsid w:val="00F462BB"/>
    <w:rsid w:val="00F97D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03"/>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566B03"/>
    <w:pPr>
      <w:keepNext/>
      <w:jc w:val="center"/>
      <w:outlineLvl w:val="0"/>
    </w:pPr>
    <w:rPr>
      <w:b/>
      <w:sz w:val="32"/>
      <w:lang w:val="en-US"/>
    </w:rPr>
  </w:style>
  <w:style w:type="paragraph" w:styleId="2">
    <w:name w:val="heading 2"/>
    <w:basedOn w:val="a"/>
    <w:next w:val="a"/>
    <w:link w:val="20"/>
    <w:qFormat/>
    <w:rsid w:val="00566B03"/>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B03"/>
    <w:rPr>
      <w:rFonts w:ascii="Times New Roman" w:eastAsia="Times New Roman" w:hAnsi="Times New Roman" w:cs="Times New Roman"/>
      <w:b/>
      <w:sz w:val="32"/>
      <w:szCs w:val="26"/>
      <w:lang w:val="en-US" w:eastAsia="ru-RU"/>
    </w:rPr>
  </w:style>
  <w:style w:type="character" w:customStyle="1" w:styleId="20">
    <w:name w:val="Заголовок 2 Знак"/>
    <w:basedOn w:val="a0"/>
    <w:link w:val="2"/>
    <w:rsid w:val="00566B03"/>
    <w:rPr>
      <w:rFonts w:ascii="Times New Roman" w:eastAsia="Times New Roman" w:hAnsi="Times New Roman" w:cs="Times New Roman"/>
      <w:sz w:val="36"/>
      <w:szCs w:val="26"/>
      <w:lang w:eastAsia="ru-RU"/>
    </w:rPr>
  </w:style>
  <w:style w:type="character" w:customStyle="1" w:styleId="11">
    <w:name w:val="Основной шрифт абзаца1"/>
    <w:rsid w:val="00566B03"/>
  </w:style>
  <w:style w:type="paragraph" w:styleId="a3">
    <w:name w:val="Balloon Text"/>
    <w:basedOn w:val="a"/>
    <w:link w:val="a4"/>
    <w:uiPriority w:val="99"/>
    <w:semiHidden/>
    <w:unhideWhenUsed/>
    <w:rsid w:val="00566B03"/>
    <w:rPr>
      <w:rFonts w:ascii="Tahoma" w:hAnsi="Tahoma" w:cs="Tahoma"/>
      <w:sz w:val="16"/>
      <w:szCs w:val="16"/>
    </w:rPr>
  </w:style>
  <w:style w:type="character" w:customStyle="1" w:styleId="a4">
    <w:name w:val="Текст выноски Знак"/>
    <w:basedOn w:val="a0"/>
    <w:link w:val="a3"/>
    <w:uiPriority w:val="99"/>
    <w:semiHidden/>
    <w:rsid w:val="00566B03"/>
    <w:rPr>
      <w:rFonts w:ascii="Tahoma" w:eastAsia="Times New Roman" w:hAnsi="Tahoma" w:cs="Tahoma"/>
      <w:sz w:val="16"/>
      <w:szCs w:val="16"/>
      <w:lang w:eastAsia="ru-RU"/>
    </w:rPr>
  </w:style>
  <w:style w:type="paragraph" w:styleId="a5">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6"/>
    <w:rsid w:val="00C9723F"/>
    <w:pPr>
      <w:spacing w:before="100" w:beforeAutospacing="1" w:after="100" w:afterAutospacing="1"/>
    </w:pPr>
    <w:rPr>
      <w:sz w:val="24"/>
      <w:szCs w:val="24"/>
      <w:lang w:val="ru-RU"/>
    </w:rPr>
  </w:style>
  <w:style w:type="character" w:customStyle="1" w:styleId="a6">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5"/>
    <w:rsid w:val="00C9723F"/>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596635"/>
    <w:pPr>
      <w:tabs>
        <w:tab w:val="center" w:pos="4819"/>
        <w:tab w:val="right" w:pos="9639"/>
      </w:tabs>
    </w:pPr>
  </w:style>
  <w:style w:type="character" w:customStyle="1" w:styleId="a8">
    <w:name w:val="Верхний колонтитул Знак"/>
    <w:basedOn w:val="a0"/>
    <w:link w:val="a7"/>
    <w:uiPriority w:val="99"/>
    <w:rsid w:val="00596635"/>
    <w:rPr>
      <w:rFonts w:ascii="Times New Roman" w:eastAsia="Times New Roman" w:hAnsi="Times New Roman" w:cs="Times New Roman"/>
      <w:sz w:val="26"/>
      <w:szCs w:val="26"/>
      <w:lang w:eastAsia="ru-RU"/>
    </w:rPr>
  </w:style>
  <w:style w:type="paragraph" w:styleId="a9">
    <w:name w:val="footer"/>
    <w:basedOn w:val="a"/>
    <w:link w:val="aa"/>
    <w:uiPriority w:val="99"/>
    <w:semiHidden/>
    <w:unhideWhenUsed/>
    <w:rsid w:val="00596635"/>
    <w:pPr>
      <w:tabs>
        <w:tab w:val="center" w:pos="4819"/>
        <w:tab w:val="right" w:pos="9639"/>
      </w:tabs>
    </w:pPr>
  </w:style>
  <w:style w:type="character" w:customStyle="1" w:styleId="aa">
    <w:name w:val="Нижний колонтитул Знак"/>
    <w:basedOn w:val="a0"/>
    <w:link w:val="a9"/>
    <w:uiPriority w:val="99"/>
    <w:semiHidden/>
    <w:rsid w:val="00596635"/>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3119</Words>
  <Characters>1779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14</cp:revision>
  <cp:lastPrinted>2018-05-31T08:49:00Z</cp:lastPrinted>
  <dcterms:created xsi:type="dcterms:W3CDTF">2017-10-19T08:20:00Z</dcterms:created>
  <dcterms:modified xsi:type="dcterms:W3CDTF">2018-06-01T11:37:00Z</dcterms:modified>
</cp:coreProperties>
</file>