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0" w:rsidRDefault="000C0AB0" w:rsidP="000C0AB0">
      <w:pPr>
        <w:jc w:val="center"/>
        <w:rPr>
          <w:lang w:val="uk-UA"/>
        </w:rPr>
      </w:pPr>
      <w:r w:rsidRPr="009E12A5">
        <w:rPr>
          <w:noProof/>
          <w:lang w:val="uk-UA" w:eastAsia="uk-UA"/>
        </w:rPr>
        <w:drawing>
          <wp:inline distT="0" distB="0" distL="0" distR="0">
            <wp:extent cx="431800" cy="612000"/>
            <wp:effectExtent l="19050" t="0" r="6350" b="0"/>
            <wp:docPr id="15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B0" w:rsidRDefault="000C0AB0" w:rsidP="000C0AB0">
      <w:pPr>
        <w:jc w:val="center"/>
        <w:rPr>
          <w:lang w:val="uk-UA"/>
        </w:rPr>
      </w:pPr>
    </w:p>
    <w:p w:rsidR="000C0AB0" w:rsidRPr="009E12A5" w:rsidRDefault="000C0AB0" w:rsidP="000C0AB0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0C0AB0" w:rsidRPr="009E12A5" w:rsidRDefault="000C0AB0" w:rsidP="000C0AB0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0C0AB0" w:rsidRDefault="000C0AB0" w:rsidP="000C0AB0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0C0AB0" w:rsidRPr="00BB382A" w:rsidRDefault="000C0AB0" w:rsidP="000C0AB0">
      <w:pPr>
        <w:rPr>
          <w:b/>
          <w:lang w:val="uk-UA"/>
        </w:rPr>
      </w:pPr>
    </w:p>
    <w:p w:rsidR="000C0AB0" w:rsidRPr="005A3360" w:rsidRDefault="000C0AB0" w:rsidP="000C0AB0">
      <w:pPr>
        <w:jc w:val="center"/>
        <w:rPr>
          <w:b/>
          <w:lang w:val="uk-UA"/>
        </w:rPr>
      </w:pPr>
    </w:p>
    <w:p w:rsidR="000C0AB0" w:rsidRPr="00A63FF1" w:rsidRDefault="000C0AB0" w:rsidP="000C0AB0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0C0AB0" w:rsidRDefault="000C0AB0" w:rsidP="000C0AB0">
      <w:pPr>
        <w:tabs>
          <w:tab w:val="left" w:pos="7088"/>
        </w:tabs>
        <w:spacing w:line="276" w:lineRule="auto"/>
        <w:rPr>
          <w:lang w:val="uk-UA"/>
        </w:rPr>
      </w:pPr>
    </w:p>
    <w:p w:rsidR="000C0AB0" w:rsidRPr="00856E0E" w:rsidRDefault="00CC52DA" w:rsidP="000C0AB0">
      <w:pPr>
        <w:tabs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24.11.2017</w:t>
      </w:r>
      <w:r w:rsidR="000C0AB0" w:rsidRPr="00856E0E">
        <w:rPr>
          <w:lang w:val="uk-UA"/>
        </w:rPr>
        <w:tab/>
        <w:t>№</w:t>
      </w:r>
      <w:r>
        <w:rPr>
          <w:lang w:val="uk-UA"/>
        </w:rPr>
        <w:t xml:space="preserve"> 74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0C0AB0" w:rsidRPr="00C453FE" w:rsidTr="0076521E">
        <w:tc>
          <w:tcPr>
            <w:tcW w:w="9639" w:type="dxa"/>
          </w:tcPr>
          <w:p w:rsidR="000C0AB0" w:rsidRPr="00B733B6" w:rsidRDefault="000C0AB0" w:rsidP="0076521E">
            <w:pPr>
              <w:ind w:right="-108"/>
              <w:rPr>
                <w:rStyle w:val="1"/>
                <w:lang w:val="uk-UA"/>
              </w:rPr>
            </w:pPr>
            <w:r w:rsidRPr="00B733B6">
              <w:rPr>
                <w:rStyle w:val="1"/>
              </w:rPr>
              <w:t>Про</w:t>
            </w:r>
            <w:r w:rsidRPr="00B733B6">
              <w:rPr>
                <w:rStyle w:val="1"/>
                <w:lang w:val="uk-UA"/>
              </w:rPr>
              <w:t xml:space="preserve"> затвердження плану заході</w:t>
            </w:r>
            <w:proofErr w:type="gramStart"/>
            <w:r w:rsidRPr="00B733B6">
              <w:rPr>
                <w:rStyle w:val="1"/>
                <w:lang w:val="uk-UA"/>
              </w:rPr>
              <w:t>в</w:t>
            </w:r>
            <w:proofErr w:type="gramEnd"/>
            <w:r w:rsidRPr="00B733B6">
              <w:rPr>
                <w:rStyle w:val="1"/>
                <w:lang w:val="uk-UA"/>
              </w:rPr>
              <w:t xml:space="preserve"> </w:t>
            </w:r>
          </w:p>
          <w:p w:rsidR="000C0AB0" w:rsidRDefault="000C0AB0" w:rsidP="000C0AB0">
            <w:pPr>
              <w:ind w:right="-108"/>
              <w:rPr>
                <w:rStyle w:val="1"/>
                <w:lang w:val="uk-UA"/>
              </w:rPr>
            </w:pPr>
            <w:r w:rsidRPr="00B733B6">
              <w:rPr>
                <w:rStyle w:val="1"/>
                <w:lang w:val="uk-UA"/>
              </w:rPr>
              <w:t xml:space="preserve">до Дня </w:t>
            </w:r>
            <w:r>
              <w:rPr>
                <w:rStyle w:val="1"/>
                <w:lang w:val="uk-UA"/>
              </w:rPr>
              <w:t xml:space="preserve">Святого Миколая та </w:t>
            </w:r>
          </w:p>
          <w:p w:rsidR="000C0AB0" w:rsidRPr="00842C06" w:rsidRDefault="000C0AB0" w:rsidP="000C0AB0">
            <w:pPr>
              <w:ind w:right="-108"/>
              <w:rPr>
                <w:lang w:val="uk-UA"/>
              </w:rPr>
            </w:pPr>
            <w:r>
              <w:rPr>
                <w:rStyle w:val="1"/>
                <w:lang w:val="uk-UA"/>
              </w:rPr>
              <w:t>Новорічних свят</w:t>
            </w:r>
          </w:p>
        </w:tc>
      </w:tr>
    </w:tbl>
    <w:p w:rsidR="000A1A11" w:rsidRDefault="000A1A11" w:rsidP="000C0AB0">
      <w:pPr>
        <w:tabs>
          <w:tab w:val="left" w:pos="709"/>
          <w:tab w:val="left" w:pos="851"/>
        </w:tabs>
        <w:ind w:right="-108" w:firstLine="709"/>
        <w:rPr>
          <w:lang w:val="uk-UA"/>
        </w:rPr>
      </w:pPr>
    </w:p>
    <w:p w:rsidR="000C0AB0" w:rsidRPr="005C1477" w:rsidRDefault="000C0AB0" w:rsidP="000C0AB0">
      <w:pPr>
        <w:tabs>
          <w:tab w:val="left" w:pos="709"/>
          <w:tab w:val="left" w:pos="851"/>
        </w:tabs>
        <w:ind w:right="-108" w:firstLine="709"/>
        <w:rPr>
          <w:lang w:val="uk-UA"/>
        </w:rPr>
      </w:pPr>
      <w:r>
        <w:rPr>
          <w:lang w:val="uk-UA"/>
        </w:rPr>
        <w:t>З метою створення належних умов для організації та проведення Новорічних та Різдвяних свят 2018 року, керуючись статтею 27 Закону України «Про місцеве самоврядування в Україні», виконавчий комітет сільської ради</w:t>
      </w:r>
    </w:p>
    <w:p w:rsidR="000C0AB0" w:rsidRPr="00B733B6" w:rsidRDefault="000C0AB0" w:rsidP="000C0AB0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FA594A">
        <w:rPr>
          <w:spacing w:val="20"/>
          <w:lang w:eastAsia="uk-UA"/>
        </w:rPr>
        <w:t>ВИРІШИВ:</w:t>
      </w:r>
    </w:p>
    <w:p w:rsidR="000C0AB0" w:rsidRPr="00B733B6" w:rsidRDefault="000C0AB0" w:rsidP="000C0AB0">
      <w:pPr>
        <w:ind w:right="-108"/>
        <w:rPr>
          <w:lang w:val="uk-UA" w:eastAsia="en-US"/>
        </w:rPr>
      </w:pPr>
      <w:r>
        <w:rPr>
          <w:lang w:val="uk-UA" w:eastAsia="en-US"/>
        </w:rPr>
        <w:tab/>
        <w:t>1.</w:t>
      </w:r>
      <w:r w:rsidRPr="00B733B6">
        <w:rPr>
          <w:lang w:val="uk-UA" w:eastAsia="en-US"/>
        </w:rPr>
        <w:t>Затвердити «</w:t>
      </w:r>
      <w:r w:rsidR="000A1A11">
        <w:rPr>
          <w:rStyle w:val="1"/>
          <w:lang w:val="uk-UA"/>
        </w:rPr>
        <w:t>П</w:t>
      </w:r>
      <w:r w:rsidRPr="00B733B6">
        <w:rPr>
          <w:rStyle w:val="1"/>
          <w:lang w:val="uk-UA"/>
        </w:rPr>
        <w:t>лан заходів до Дня</w:t>
      </w:r>
      <w:r>
        <w:rPr>
          <w:rStyle w:val="1"/>
          <w:lang w:val="uk-UA"/>
        </w:rPr>
        <w:t xml:space="preserve"> Святого Миколая та Новорічних свят»</w:t>
      </w:r>
      <w:r w:rsidRPr="00B733B6">
        <w:rPr>
          <w:lang w:val="uk-UA" w:eastAsia="en-US"/>
        </w:rPr>
        <w:t>, що додається.</w:t>
      </w:r>
    </w:p>
    <w:p w:rsidR="000C0AB0" w:rsidRPr="000C0AB0" w:rsidRDefault="000C0AB0" w:rsidP="000C0AB0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rPr>
          <w:lang w:val="uk-UA" w:eastAsia="en-US"/>
        </w:rPr>
      </w:pPr>
      <w:r w:rsidRPr="000C0AB0">
        <w:rPr>
          <w:lang w:val="uk-UA" w:eastAsia="en-US"/>
        </w:rPr>
        <w:t>Виконавцям заходів, визначених планом, забезпечити неухильне виконання заходів та у відповідний період надати звіт до відповідних органів районної державної адміністрації.</w:t>
      </w:r>
    </w:p>
    <w:p w:rsidR="000C0AB0" w:rsidRPr="00B733B6" w:rsidRDefault="000C0AB0" w:rsidP="000C0AB0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 w:rsidRPr="00B733B6">
        <w:rPr>
          <w:rStyle w:val="1"/>
          <w:lang w:val="uk-UA"/>
        </w:rPr>
        <w:t xml:space="preserve">3. Контроль за виконанням даного рішення покласти на </w:t>
      </w:r>
      <w:r w:rsidR="000A1A11">
        <w:rPr>
          <w:rStyle w:val="1"/>
          <w:lang w:val="uk-UA"/>
        </w:rPr>
        <w:t>члена</w:t>
      </w:r>
      <w:r w:rsidRPr="00B733B6">
        <w:rPr>
          <w:rStyle w:val="1"/>
          <w:lang w:val="uk-UA"/>
        </w:rPr>
        <w:t xml:space="preserve"> виконавчого комітету </w:t>
      </w:r>
      <w:r w:rsidR="000A1A11">
        <w:rPr>
          <w:rStyle w:val="1"/>
          <w:lang w:val="uk-UA"/>
        </w:rPr>
        <w:t>Іщук Н.А.</w:t>
      </w:r>
    </w:p>
    <w:p w:rsidR="000C0AB0" w:rsidRPr="00B733B6" w:rsidRDefault="000C0AB0" w:rsidP="000C0AB0">
      <w:pPr>
        <w:rPr>
          <w:lang w:val="uk-UA"/>
        </w:rPr>
      </w:pPr>
    </w:p>
    <w:p w:rsidR="000C0AB0" w:rsidRPr="00B733B6" w:rsidRDefault="000C0AB0" w:rsidP="000C0AB0">
      <w:pPr>
        <w:rPr>
          <w:lang w:val="uk-UA"/>
        </w:rPr>
      </w:pPr>
    </w:p>
    <w:p w:rsidR="000C0AB0" w:rsidRPr="00B733B6" w:rsidRDefault="000C0AB0" w:rsidP="000C0AB0">
      <w:pPr>
        <w:rPr>
          <w:lang w:val="uk-UA"/>
        </w:rPr>
      </w:pPr>
    </w:p>
    <w:p w:rsidR="000C0AB0" w:rsidRPr="00B733B6" w:rsidRDefault="000C0AB0" w:rsidP="000C0AB0">
      <w:pPr>
        <w:rPr>
          <w:lang w:val="uk-UA"/>
        </w:rPr>
      </w:pPr>
    </w:p>
    <w:p w:rsidR="00393CE7" w:rsidRDefault="000C0AB0" w:rsidP="00827759">
      <w:pPr>
        <w:tabs>
          <w:tab w:val="left" w:pos="6663"/>
        </w:tabs>
      </w:pPr>
      <w:r w:rsidRPr="00B733B6">
        <w:t>Сільський голова</w:t>
      </w:r>
      <w:r>
        <w:rPr>
          <w:lang w:val="uk-UA"/>
        </w:rPr>
        <w:tab/>
      </w:r>
      <w:r w:rsidRPr="00B733B6">
        <w:rPr>
          <w:lang w:val="uk-UA"/>
        </w:rPr>
        <w:t>Р.М. Пономаренко</w:t>
      </w:r>
    </w:p>
    <w:sectPr w:rsidR="00393CE7" w:rsidSect="00D33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54E"/>
    <w:multiLevelType w:val="hybridMultilevel"/>
    <w:tmpl w:val="F962E1C8"/>
    <w:lvl w:ilvl="0" w:tplc="70D4EB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212F2E"/>
    <w:multiLevelType w:val="hybridMultilevel"/>
    <w:tmpl w:val="AAD8A924"/>
    <w:lvl w:ilvl="0" w:tplc="5F687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0AB0"/>
    <w:rsid w:val="000A1A11"/>
    <w:rsid w:val="000C0AB0"/>
    <w:rsid w:val="00393CE7"/>
    <w:rsid w:val="0070072E"/>
    <w:rsid w:val="00827759"/>
    <w:rsid w:val="009756EB"/>
    <w:rsid w:val="00C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0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C0AB0"/>
  </w:style>
  <w:style w:type="paragraph" w:styleId="a3">
    <w:name w:val="Balloon Text"/>
    <w:basedOn w:val="a"/>
    <w:link w:val="a4"/>
    <w:uiPriority w:val="99"/>
    <w:semiHidden/>
    <w:unhideWhenUsed/>
    <w:rsid w:val="000C0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0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4D57-94BF-4AED-8421-F74832B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2017-11-28T12:28:00Z</dcterms:created>
  <dcterms:modified xsi:type="dcterms:W3CDTF">2017-11-30T09:32:00Z</dcterms:modified>
</cp:coreProperties>
</file>