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57" w:rsidRDefault="00734E57" w:rsidP="00734E57">
      <w:pPr>
        <w:tabs>
          <w:tab w:val="left" w:pos="4132"/>
        </w:tabs>
        <w:jc w:val="right"/>
      </w:pPr>
      <w:r>
        <w:t>Проект</w:t>
      </w:r>
    </w:p>
    <w:p w:rsidR="00734E57" w:rsidRDefault="00734E57" w:rsidP="00734E57">
      <w:pPr>
        <w:tabs>
          <w:tab w:val="left" w:pos="4132"/>
        </w:tabs>
        <w:jc w:val="center"/>
      </w:pPr>
      <w:r>
        <w:rPr>
          <w:noProof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57" w:rsidRPr="006F1A7C" w:rsidRDefault="00734E57" w:rsidP="00734E57">
      <w:pPr>
        <w:tabs>
          <w:tab w:val="left" w:pos="4132"/>
        </w:tabs>
        <w:jc w:val="center"/>
      </w:pPr>
    </w:p>
    <w:p w:rsidR="00734E57" w:rsidRPr="006F1A7C" w:rsidRDefault="00734E57" w:rsidP="00734E57">
      <w:pPr>
        <w:tabs>
          <w:tab w:val="left" w:pos="4132"/>
        </w:tabs>
        <w:jc w:val="center"/>
        <w:rPr>
          <w:b/>
        </w:rPr>
      </w:pPr>
      <w:r w:rsidRPr="006F1A7C">
        <w:rPr>
          <w:b/>
        </w:rPr>
        <w:t>ТЯГИНСЬКА СІЛЬСЬКА РАДА</w:t>
      </w:r>
    </w:p>
    <w:p w:rsidR="00734E57" w:rsidRPr="006F1A7C" w:rsidRDefault="00734E57" w:rsidP="00734E57">
      <w:pPr>
        <w:tabs>
          <w:tab w:val="left" w:pos="4132"/>
        </w:tabs>
        <w:jc w:val="center"/>
        <w:rPr>
          <w:b/>
        </w:rPr>
      </w:pPr>
      <w:r w:rsidRPr="006F1A7C">
        <w:rPr>
          <w:b/>
        </w:rPr>
        <w:t>БЕРИСЛАВСЬКОГО РАЙОНУ ХЕРСОНСЬКОЇ ОБЛАСТІ</w:t>
      </w:r>
    </w:p>
    <w:p w:rsidR="00734E57" w:rsidRPr="006F1A7C" w:rsidRDefault="00734E57" w:rsidP="00734E57">
      <w:pPr>
        <w:tabs>
          <w:tab w:val="left" w:pos="4132"/>
          <w:tab w:val="left" w:pos="6946"/>
        </w:tabs>
        <w:jc w:val="center"/>
        <w:rPr>
          <w:b/>
        </w:rPr>
      </w:pPr>
      <w:r>
        <w:rPr>
          <w:b/>
        </w:rPr>
        <w:t>_____________</w:t>
      </w:r>
      <w:r w:rsidRPr="006F1A7C">
        <w:rPr>
          <w:b/>
        </w:rPr>
        <w:t>СЕСІЯ СЬОМОГО  СКЛИКАННЯ</w:t>
      </w:r>
    </w:p>
    <w:p w:rsidR="00734E57" w:rsidRPr="006F1A7C" w:rsidRDefault="00734E57" w:rsidP="00734E57">
      <w:pPr>
        <w:tabs>
          <w:tab w:val="left" w:pos="4132"/>
        </w:tabs>
        <w:jc w:val="center"/>
        <w:rPr>
          <w:b/>
        </w:rPr>
      </w:pPr>
    </w:p>
    <w:p w:rsidR="00734E57" w:rsidRDefault="00734E57" w:rsidP="00734E57">
      <w:pPr>
        <w:jc w:val="center"/>
        <w:rPr>
          <w:spacing w:val="40"/>
        </w:rPr>
      </w:pPr>
      <w:r w:rsidRPr="006F1A7C">
        <w:rPr>
          <w:spacing w:val="40"/>
        </w:rPr>
        <w:t>РІШЕННЯ</w:t>
      </w:r>
    </w:p>
    <w:p w:rsidR="00734E57" w:rsidRDefault="00734E57" w:rsidP="00BA2B3D">
      <w:pPr>
        <w:tabs>
          <w:tab w:val="center" w:pos="4819"/>
          <w:tab w:val="left" w:pos="7371"/>
        </w:tabs>
      </w:pPr>
      <w:r>
        <w:t>____</w:t>
      </w:r>
      <w:r w:rsidRPr="006F1A7C">
        <w:t>______________</w:t>
      </w:r>
      <w:r w:rsidR="00BA2B3D">
        <w:tab/>
      </w:r>
      <w:r w:rsidR="00BA2B3D">
        <w:tab/>
      </w:r>
      <w:r w:rsidRPr="006F1A7C">
        <w:t>№______</w:t>
      </w:r>
    </w:p>
    <w:p w:rsidR="00734E57" w:rsidRDefault="00734E57" w:rsidP="00734E57">
      <w:pPr>
        <w:jc w:val="both"/>
      </w:pPr>
      <w:r w:rsidRPr="00642E03">
        <w:t xml:space="preserve">Про </w:t>
      </w:r>
      <w:r>
        <w:t xml:space="preserve">внесення змін та доповнень </w:t>
      </w:r>
    </w:p>
    <w:p w:rsidR="00734E57" w:rsidRDefault="00734E57" w:rsidP="00734E57">
      <w:pPr>
        <w:jc w:val="both"/>
      </w:pPr>
      <w:r>
        <w:t xml:space="preserve">до рішення Тягинської сільської ради </w:t>
      </w:r>
    </w:p>
    <w:p w:rsidR="00734E57" w:rsidRDefault="00734E57" w:rsidP="00734E57">
      <w:pPr>
        <w:jc w:val="both"/>
      </w:pPr>
      <w:r>
        <w:t>23 сесії  сьомого скликання  від 23.03.2018р.</w:t>
      </w:r>
    </w:p>
    <w:p w:rsidR="00734E57" w:rsidRDefault="00734E57" w:rsidP="00734E57">
      <w:pPr>
        <w:jc w:val="both"/>
      </w:pPr>
      <w:r>
        <w:t>№ 248 «Про організацію громадських та інших</w:t>
      </w:r>
    </w:p>
    <w:p w:rsidR="00734E57" w:rsidRPr="005817A6" w:rsidRDefault="00734E57" w:rsidP="00734E57">
      <w:pPr>
        <w:jc w:val="both"/>
      </w:pPr>
      <w:r>
        <w:t>робіт тимчасового характеру у 2018 році»</w:t>
      </w:r>
    </w:p>
    <w:p w:rsidR="00734E57" w:rsidRDefault="00734E57" w:rsidP="00BA2B3D">
      <w:pPr>
        <w:tabs>
          <w:tab w:val="left" w:pos="709"/>
        </w:tabs>
        <w:spacing w:before="100" w:beforeAutospacing="1"/>
        <w:ind w:firstLine="709"/>
        <w:jc w:val="both"/>
      </w:pPr>
      <w:r>
        <w:t xml:space="preserve">З метою продовження  проведення громадських та інших робіт тимчасового характеру , що мають корисну спрямованість і є видом суспільно корисних оплачуваних робіт в інтересах  територіальної громади, які  організовуються для додаткового стимулювання  мотивації до праці, матеріальної  підтримки безробітних та інших категорій осіб і виконуються ними на добровільних засадах , відповідають потребам громадян  та сприяють їх соціальному розвитку , для забезпечення  тимчасової зайнятості  населення та виконання розпорядження голови  районної державної адміністрації  від </w:t>
      </w:r>
      <w:r w:rsidRPr="001C4C72">
        <w:t>09.01.2018</w:t>
      </w:r>
      <w:r w:rsidRPr="001C4C72">
        <w:rPr>
          <w:color w:val="FF0000"/>
        </w:rPr>
        <w:t xml:space="preserve"> </w:t>
      </w:r>
      <w:r w:rsidRPr="001C4C72">
        <w:t xml:space="preserve">№ 1 «Про організацію громадських  та інших робіт тимчасового характеру  у 2018 році» </w:t>
      </w:r>
      <w:r w:rsidRPr="00FD10A6">
        <w:rPr>
          <w:color w:val="FF0000"/>
        </w:rPr>
        <w:t xml:space="preserve"> </w:t>
      </w:r>
      <w:r>
        <w:t>відповідно до статті 31  Закону України «Про зайнятість населення» , Порядку організації громадських та інших робіт тимчасового характеру, затвердженого Постановою Кабінету Міністрів України від 20 березня 2013 року № 175 ( зі змінами та доповненнями),</w:t>
      </w:r>
      <w:r w:rsidRPr="00642E03">
        <w:t xml:space="preserve"> керуючись статтею </w:t>
      </w:r>
      <w:r w:rsidRPr="00041F13">
        <w:t xml:space="preserve">26 </w:t>
      </w:r>
      <w:r w:rsidRPr="00642E03">
        <w:t xml:space="preserve">Закону України  «Про місцеве самоврядування в Україні», сільська рада </w:t>
      </w:r>
    </w:p>
    <w:p w:rsidR="00734E57" w:rsidRDefault="00734E57" w:rsidP="00734E57">
      <w:pPr>
        <w:tabs>
          <w:tab w:val="left" w:pos="709"/>
        </w:tabs>
        <w:spacing w:before="100" w:beforeAutospacing="1"/>
        <w:jc w:val="center"/>
      </w:pPr>
      <w:r w:rsidRPr="00642E03">
        <w:t>ВИРІШИЛА:</w:t>
      </w:r>
    </w:p>
    <w:p w:rsidR="00734E57" w:rsidRDefault="00734E57" w:rsidP="00BA2B3D">
      <w:pPr>
        <w:ind w:firstLine="709"/>
        <w:jc w:val="both"/>
      </w:pPr>
      <w:r>
        <w:t xml:space="preserve">1. Внести зміни  до рішення Тягинської сільської ради 23 сесії  сьомого скликання  від 23.03.2018р. № 248 «Про організацію громадських та інших робіт тимчасового характеру у 2018 році» а саме:  </w:t>
      </w:r>
    </w:p>
    <w:p w:rsidR="00734E57" w:rsidRDefault="00734E57" w:rsidP="00BA2B3D">
      <w:pPr>
        <w:ind w:firstLine="709"/>
        <w:jc w:val="both"/>
      </w:pPr>
      <w:r>
        <w:t>1.1.Доповнити  перелік видів робіт, що мають суспільно – корисну спрямованість, відповідають потребам сільської ради, сприяють їх соціальному  розвитку   такими  видами робіт  « екологічний захист навколишнього середовища  та передбачити  кошти на їх виконання  у суму 5000,00 гривень.</w:t>
      </w:r>
    </w:p>
    <w:p w:rsidR="00734E57" w:rsidRDefault="00734E57" w:rsidP="00BA2B3D">
      <w:pPr>
        <w:ind w:firstLine="709"/>
        <w:jc w:val="both"/>
      </w:pPr>
      <w:r>
        <w:t xml:space="preserve">2.  </w:t>
      </w:r>
      <w:proofErr w:type="spellStart"/>
      <w:r>
        <w:t>В.о.головного</w:t>
      </w:r>
      <w:proofErr w:type="spellEnd"/>
      <w:r>
        <w:t xml:space="preserve"> бухгалтера сільської ради передбачити кошти на 2018 рік на </w:t>
      </w:r>
      <w:proofErr w:type="spellStart"/>
      <w:r>
        <w:t>співфінасування</w:t>
      </w:r>
      <w:proofErr w:type="spellEnd"/>
      <w:r>
        <w:t xml:space="preserve">  оплачуваних громадських робіт та повідомити  про це районний центр зайнятості  для координації подальшого  спільного плану дій, згідно з доповненням. </w:t>
      </w:r>
    </w:p>
    <w:p w:rsidR="00734E57" w:rsidRDefault="00734E57" w:rsidP="00BA2B3D">
      <w:pPr>
        <w:ind w:firstLine="709"/>
        <w:jc w:val="both"/>
      </w:pPr>
      <w:r>
        <w:t>3.  Надати до Бериславського районного Центру  зайнятості прийняте рішення і обсяг коштів необхідних  для фінансування організації  громадських  робіт.</w:t>
      </w:r>
    </w:p>
    <w:p w:rsidR="00734E57" w:rsidRDefault="00734E57" w:rsidP="00BA2B3D">
      <w:pPr>
        <w:ind w:firstLine="709"/>
        <w:jc w:val="both"/>
      </w:pPr>
      <w:r>
        <w:t xml:space="preserve">4. </w:t>
      </w:r>
      <w:r w:rsidRPr="00642E03">
        <w:t>Контро</w:t>
      </w:r>
      <w:r>
        <w:t>ль</w:t>
      </w:r>
      <w:r w:rsidRPr="00642E03">
        <w:t xml:space="preserve"> за виконанням </w:t>
      </w:r>
      <w:r>
        <w:t>даного</w:t>
      </w:r>
      <w:r w:rsidRPr="00642E03">
        <w:t xml:space="preserve"> рішення покласти на постійн</w:t>
      </w:r>
      <w:r>
        <w:t>і</w:t>
      </w:r>
      <w:r w:rsidRPr="00642E03">
        <w:t xml:space="preserve"> комісі</w:t>
      </w:r>
      <w:r>
        <w:t>ї</w:t>
      </w:r>
      <w:r w:rsidRPr="00642E03">
        <w:t xml:space="preserve"> сільської </w:t>
      </w:r>
      <w:r>
        <w:t>ради.</w:t>
      </w:r>
    </w:p>
    <w:p w:rsidR="00734E57" w:rsidRPr="003708CC" w:rsidRDefault="00734E57" w:rsidP="00BA2B3D">
      <w:pPr>
        <w:tabs>
          <w:tab w:val="left" w:pos="6804"/>
        </w:tabs>
      </w:pPr>
      <w:r>
        <w:rPr>
          <w:lang w:val="ru-RU"/>
        </w:rPr>
        <w:t xml:space="preserve">Сільський голова </w:t>
      </w:r>
      <w:r w:rsidR="00BA2B3D">
        <w:rPr>
          <w:lang w:val="ru-RU"/>
        </w:rPr>
        <w:tab/>
      </w:r>
      <w:r>
        <w:rPr>
          <w:lang w:val="ru-RU"/>
        </w:rPr>
        <w:t>Р.М.Пономаренко</w:t>
      </w:r>
    </w:p>
    <w:p w:rsidR="00393CE7" w:rsidRDefault="00393CE7"/>
    <w:sectPr w:rsidR="00393CE7" w:rsidSect="00BA2B3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57"/>
    <w:rsid w:val="00122D95"/>
    <w:rsid w:val="00393CE7"/>
    <w:rsid w:val="00734E57"/>
    <w:rsid w:val="009659AC"/>
    <w:rsid w:val="00BA2B3D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57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861</Characters>
  <Application>Microsoft Office Word</Application>
  <DocSecurity>0</DocSecurity>
  <Lines>7</Lines>
  <Paragraphs>4</Paragraphs>
  <ScaleCrop>false</ScaleCrop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2018-08-08T12:32:00Z</dcterms:created>
  <dcterms:modified xsi:type="dcterms:W3CDTF">2018-08-08T12:52:00Z</dcterms:modified>
</cp:coreProperties>
</file>