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B" w:rsidRPr="00331BDD" w:rsidRDefault="00224E8B" w:rsidP="00331B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1BDD">
        <w:rPr>
          <w:rFonts w:ascii="Times New Roman" w:hAnsi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619125" cy="828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8B" w:rsidRPr="00331BDD" w:rsidRDefault="00224E8B" w:rsidP="00331BD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31BDD">
        <w:rPr>
          <w:rFonts w:ascii="Times New Roman" w:hAnsi="Times New Roman"/>
          <w:b/>
          <w:sz w:val="26"/>
          <w:szCs w:val="26"/>
        </w:rPr>
        <w:t>ТЯГИНСЬКА СІЛЬСЬКА РАДА</w:t>
      </w:r>
    </w:p>
    <w:p w:rsidR="00224E8B" w:rsidRPr="00331BDD" w:rsidRDefault="00224E8B" w:rsidP="00331BD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31BDD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224E8B" w:rsidRPr="00331BDD" w:rsidRDefault="00331BDD" w:rsidP="00331BDD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331BDD">
        <w:rPr>
          <w:rFonts w:ascii="Times New Roman" w:hAnsi="Times New Roman"/>
          <w:b/>
          <w:sz w:val="26"/>
          <w:szCs w:val="26"/>
          <w:lang w:val="uk-UA"/>
        </w:rPr>
        <w:t>ДВАДЦЯТА</w:t>
      </w:r>
      <w:r w:rsidR="00224E8B" w:rsidRPr="00331BDD">
        <w:rPr>
          <w:rFonts w:ascii="Times New Roman" w:hAnsi="Times New Roman"/>
          <w:b/>
          <w:sz w:val="26"/>
          <w:szCs w:val="26"/>
        </w:rPr>
        <w:t xml:space="preserve"> СЕСІЯ  СЬОМОГО СКЛИКАННЯ</w:t>
      </w:r>
    </w:p>
    <w:p w:rsidR="00331BDD" w:rsidRPr="00331BDD" w:rsidRDefault="00331BDD" w:rsidP="00224E8B">
      <w:pPr>
        <w:keepNext/>
        <w:jc w:val="center"/>
        <w:outlineLvl w:val="1"/>
        <w:rPr>
          <w:rFonts w:ascii="Times New Roman" w:hAnsi="Times New Roman"/>
          <w:b/>
          <w:sz w:val="26"/>
          <w:szCs w:val="26"/>
          <w:lang w:val="uk-UA"/>
        </w:rPr>
      </w:pPr>
    </w:p>
    <w:p w:rsidR="00224E8B" w:rsidRPr="00331BDD" w:rsidRDefault="00224E8B" w:rsidP="00224E8B">
      <w:pPr>
        <w:keepNext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31BDD">
        <w:rPr>
          <w:rFonts w:ascii="Times New Roman" w:hAnsi="Times New Roman"/>
          <w:b/>
          <w:sz w:val="26"/>
          <w:szCs w:val="26"/>
        </w:rPr>
        <w:t xml:space="preserve">Р І Ш Е Н </w:t>
      </w:r>
      <w:proofErr w:type="spellStart"/>
      <w:proofErr w:type="gramStart"/>
      <w:r w:rsidRPr="00331BDD">
        <w:rPr>
          <w:rFonts w:ascii="Times New Roman" w:hAnsi="Times New Roman"/>
          <w:b/>
          <w:sz w:val="26"/>
          <w:szCs w:val="26"/>
        </w:rPr>
        <w:t>Н</w:t>
      </w:r>
      <w:proofErr w:type="spellEnd"/>
      <w:proofErr w:type="gramEnd"/>
      <w:r w:rsidRPr="00331BDD">
        <w:rPr>
          <w:rFonts w:ascii="Times New Roman" w:hAnsi="Times New Roman"/>
          <w:b/>
          <w:sz w:val="26"/>
          <w:szCs w:val="26"/>
        </w:rPr>
        <w:t xml:space="preserve"> Я</w:t>
      </w:r>
    </w:p>
    <w:p w:rsidR="00224E8B" w:rsidRPr="00331BDD" w:rsidRDefault="00331BDD" w:rsidP="00331BDD">
      <w:pPr>
        <w:pStyle w:val="a3"/>
        <w:shd w:val="clear" w:color="auto" w:fill="FFFFFF"/>
        <w:tabs>
          <w:tab w:val="center" w:pos="6804"/>
        </w:tabs>
        <w:rPr>
          <w:smallCaps/>
          <w:sz w:val="26"/>
          <w:szCs w:val="26"/>
          <w:lang w:val="uk-UA"/>
        </w:rPr>
      </w:pPr>
      <w:r w:rsidRPr="00331BDD">
        <w:rPr>
          <w:smallCaps/>
          <w:sz w:val="26"/>
          <w:szCs w:val="26"/>
          <w:lang w:val="uk-UA"/>
        </w:rPr>
        <w:t>22.09.2017</w:t>
      </w:r>
      <w:r w:rsidRPr="00331BDD">
        <w:rPr>
          <w:smallCaps/>
          <w:sz w:val="26"/>
          <w:szCs w:val="26"/>
          <w:lang w:val="uk-UA"/>
        </w:rPr>
        <w:tab/>
      </w:r>
      <w:r w:rsidR="00224E8B" w:rsidRPr="00331BDD">
        <w:rPr>
          <w:smallCaps/>
          <w:sz w:val="26"/>
          <w:szCs w:val="26"/>
        </w:rPr>
        <w:t xml:space="preserve"> №</w:t>
      </w:r>
      <w:r w:rsidRPr="00331BDD">
        <w:rPr>
          <w:smallCaps/>
          <w:sz w:val="26"/>
          <w:szCs w:val="26"/>
          <w:lang w:val="uk-UA"/>
        </w:rPr>
        <w:t xml:space="preserve"> 193</w:t>
      </w:r>
    </w:p>
    <w:p w:rsidR="00224E8B" w:rsidRPr="00331BDD" w:rsidRDefault="00224E8B" w:rsidP="00224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331BDD">
        <w:rPr>
          <w:color w:val="000000"/>
          <w:sz w:val="26"/>
          <w:szCs w:val="26"/>
        </w:rPr>
        <w:t xml:space="preserve">Про </w:t>
      </w:r>
      <w:proofErr w:type="spellStart"/>
      <w:r w:rsidRPr="00331BDD">
        <w:rPr>
          <w:color w:val="000000"/>
          <w:sz w:val="26"/>
          <w:szCs w:val="26"/>
        </w:rPr>
        <w:t>затвердження</w:t>
      </w:r>
      <w:proofErr w:type="spellEnd"/>
      <w:r w:rsidR="00331BDD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331BDD">
        <w:rPr>
          <w:color w:val="000000"/>
          <w:sz w:val="26"/>
          <w:szCs w:val="26"/>
        </w:rPr>
        <w:t>розпоряджень</w:t>
      </w:r>
      <w:proofErr w:type="spellEnd"/>
    </w:p>
    <w:p w:rsidR="00224E8B" w:rsidRPr="00331BDD" w:rsidRDefault="00224E8B" w:rsidP="00224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331BDD">
        <w:rPr>
          <w:color w:val="000000"/>
          <w:sz w:val="26"/>
          <w:szCs w:val="26"/>
          <w:lang w:val="uk-UA"/>
        </w:rPr>
        <w:t>сільського голови виданих</w:t>
      </w:r>
      <w:r w:rsidRPr="00331BDD">
        <w:rPr>
          <w:color w:val="000000"/>
          <w:sz w:val="26"/>
          <w:szCs w:val="26"/>
        </w:rPr>
        <w:t> </w:t>
      </w:r>
    </w:p>
    <w:p w:rsidR="00224E8B" w:rsidRPr="00331BDD" w:rsidRDefault="00224E8B" w:rsidP="00224E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331BDD">
        <w:rPr>
          <w:sz w:val="26"/>
          <w:szCs w:val="26"/>
          <w:lang w:val="uk-UA"/>
        </w:rPr>
        <w:t>у міжсесійний</w:t>
      </w:r>
      <w:r w:rsidRPr="00331BDD">
        <w:rPr>
          <w:color w:val="FF0000"/>
          <w:sz w:val="26"/>
          <w:szCs w:val="26"/>
          <w:lang w:val="uk-UA"/>
        </w:rPr>
        <w:t xml:space="preserve"> </w:t>
      </w:r>
      <w:r w:rsidRPr="00331BDD">
        <w:rPr>
          <w:color w:val="000000"/>
          <w:sz w:val="26"/>
          <w:szCs w:val="26"/>
          <w:lang w:val="uk-UA"/>
        </w:rPr>
        <w:t>період</w:t>
      </w:r>
    </w:p>
    <w:p w:rsidR="00224E8B" w:rsidRPr="00331BDD" w:rsidRDefault="00331BDD" w:rsidP="00224E8B">
      <w:pPr>
        <w:pStyle w:val="a3"/>
        <w:shd w:val="clear" w:color="auto" w:fill="FFFFFF"/>
        <w:tabs>
          <w:tab w:val="left" w:pos="691"/>
        </w:tabs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 w:rsidR="00224E8B" w:rsidRPr="00331BDD">
        <w:rPr>
          <w:color w:val="000000"/>
          <w:sz w:val="26"/>
          <w:szCs w:val="26"/>
          <w:lang w:val="uk-UA"/>
        </w:rPr>
        <w:t xml:space="preserve">Заслухавши та обговоривши інформацію секретаря сільської ради Косточко Тетяни Миколаївни про затвердження розпоряджень сільського голови прийнятих у міжсесійний період з ___________до ______________, відповідно до п.7 статті 55 та статті 26 Закону України «Про місцеве самоврядування в Україні»,сільська рада </w:t>
      </w:r>
    </w:p>
    <w:p w:rsidR="00224E8B" w:rsidRPr="00331BDD" w:rsidRDefault="00224E8B" w:rsidP="00224E8B">
      <w:pPr>
        <w:pStyle w:val="a3"/>
        <w:shd w:val="clear" w:color="auto" w:fill="FFFFFF"/>
        <w:tabs>
          <w:tab w:val="left" w:pos="691"/>
        </w:tabs>
        <w:jc w:val="center"/>
        <w:rPr>
          <w:color w:val="000000"/>
          <w:sz w:val="26"/>
          <w:szCs w:val="26"/>
          <w:lang w:val="uk-UA"/>
        </w:rPr>
      </w:pPr>
      <w:r w:rsidRPr="00331BDD">
        <w:rPr>
          <w:color w:val="000000"/>
          <w:sz w:val="26"/>
          <w:szCs w:val="26"/>
          <w:lang w:val="uk-UA"/>
        </w:rPr>
        <w:t>В И Р І Ш И Л А:</w:t>
      </w:r>
    </w:p>
    <w:p w:rsidR="00224E8B" w:rsidRPr="00331BDD" w:rsidRDefault="00331BDD" w:rsidP="00224E8B">
      <w:pPr>
        <w:pStyle w:val="a3"/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 w:rsidR="00224E8B" w:rsidRPr="00331BDD">
        <w:rPr>
          <w:color w:val="000000"/>
          <w:sz w:val="26"/>
          <w:szCs w:val="26"/>
          <w:lang w:val="uk-UA"/>
        </w:rPr>
        <w:t>1.</w:t>
      </w:r>
      <w:r>
        <w:rPr>
          <w:color w:val="000000"/>
          <w:sz w:val="26"/>
          <w:szCs w:val="26"/>
          <w:lang w:val="uk-UA"/>
        </w:rPr>
        <w:t xml:space="preserve"> </w:t>
      </w:r>
      <w:r w:rsidR="00224E8B" w:rsidRPr="00331BDD">
        <w:rPr>
          <w:color w:val="000000"/>
          <w:sz w:val="26"/>
          <w:szCs w:val="26"/>
          <w:lang w:val="uk-UA"/>
        </w:rPr>
        <w:t xml:space="preserve">Затвердити розпорядження сільського голови прийняті у міжсесійний період між </w:t>
      </w:r>
      <w:proofErr w:type="spellStart"/>
      <w:r w:rsidR="00224E8B" w:rsidRPr="00331BDD">
        <w:rPr>
          <w:color w:val="000000"/>
          <w:sz w:val="26"/>
          <w:szCs w:val="26"/>
          <w:lang w:val="uk-UA"/>
        </w:rPr>
        <w:t>дев’ятнацятою</w:t>
      </w:r>
      <w:proofErr w:type="spellEnd"/>
      <w:r w:rsidR="00224E8B" w:rsidRPr="00331BDD">
        <w:rPr>
          <w:color w:val="000000"/>
          <w:sz w:val="26"/>
          <w:szCs w:val="26"/>
          <w:lang w:val="uk-UA"/>
        </w:rPr>
        <w:t xml:space="preserve"> сесією УІІ скликання та двадцятою сесією УІІ скликання </w:t>
      </w:r>
      <w:proofErr w:type="spellStart"/>
      <w:r w:rsidR="00224E8B" w:rsidRPr="00331BDD">
        <w:rPr>
          <w:color w:val="000000"/>
          <w:sz w:val="26"/>
          <w:szCs w:val="26"/>
          <w:lang w:val="uk-UA"/>
        </w:rPr>
        <w:t>Тягиснької</w:t>
      </w:r>
      <w:proofErr w:type="spellEnd"/>
      <w:r w:rsidR="00224E8B" w:rsidRPr="00331BDD">
        <w:rPr>
          <w:color w:val="000000"/>
          <w:sz w:val="26"/>
          <w:szCs w:val="26"/>
          <w:lang w:val="uk-UA"/>
        </w:rPr>
        <w:t xml:space="preserve"> сільської ради.</w:t>
      </w:r>
    </w:p>
    <w:p w:rsidR="00224E8B" w:rsidRPr="00331BDD" w:rsidRDefault="00224E8B" w:rsidP="00224E8B">
      <w:pPr>
        <w:pStyle w:val="a3"/>
        <w:shd w:val="clear" w:color="auto" w:fill="FFFFFF"/>
        <w:jc w:val="both"/>
        <w:rPr>
          <w:color w:val="000000"/>
          <w:sz w:val="26"/>
          <w:szCs w:val="26"/>
          <w:lang w:val="uk-UA"/>
        </w:rPr>
      </w:pPr>
    </w:p>
    <w:p w:rsidR="00224E8B" w:rsidRPr="00331BDD" w:rsidRDefault="00224E8B" w:rsidP="00224E8B">
      <w:pPr>
        <w:pStyle w:val="a3"/>
        <w:shd w:val="clear" w:color="auto" w:fill="FFFFFF"/>
        <w:tabs>
          <w:tab w:val="left" w:pos="6659"/>
        </w:tabs>
        <w:jc w:val="both"/>
        <w:rPr>
          <w:color w:val="000000"/>
          <w:sz w:val="26"/>
          <w:szCs w:val="26"/>
          <w:lang w:val="uk-UA"/>
        </w:rPr>
      </w:pPr>
      <w:r w:rsidRPr="00331BDD">
        <w:rPr>
          <w:color w:val="000000"/>
          <w:sz w:val="26"/>
          <w:szCs w:val="26"/>
          <w:lang w:val="uk-UA"/>
        </w:rPr>
        <w:t>Сільський голова</w:t>
      </w:r>
      <w:r w:rsidRPr="00331BDD">
        <w:rPr>
          <w:color w:val="000000"/>
          <w:sz w:val="26"/>
          <w:szCs w:val="26"/>
          <w:lang w:val="uk-UA"/>
        </w:rPr>
        <w:tab/>
        <w:t>Р.М.Пономаренко</w:t>
      </w:r>
    </w:p>
    <w:sectPr w:rsidR="00224E8B" w:rsidRPr="00331BDD" w:rsidSect="00331BDD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E8B"/>
    <w:rsid w:val="00224E8B"/>
    <w:rsid w:val="00331BDD"/>
    <w:rsid w:val="00393CE7"/>
    <w:rsid w:val="005106CF"/>
    <w:rsid w:val="0073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8B"/>
    <w:pPr>
      <w:spacing w:before="0" w:after="200" w:line="276" w:lineRule="auto"/>
      <w:ind w:left="0" w:right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E8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2017-09-26T10:21:00Z</dcterms:created>
  <dcterms:modified xsi:type="dcterms:W3CDTF">2017-09-28T06:36:00Z</dcterms:modified>
</cp:coreProperties>
</file>